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Reetkatablice"/>
        <w:tblpPr w:leftFromText="180" w:rightFromText="180" w:vertAnchor="page" w:horzAnchor="margin" w:tblpY="1"/>
        <w:tblW w:w="5000" w:type="pct"/>
        <w:tblLook w:val="04A0" w:firstRow="1" w:lastRow="0" w:firstColumn="1" w:lastColumn="0" w:noHBand="0" w:noVBand="1"/>
      </w:tblPr>
      <w:tblGrid>
        <w:gridCol w:w="687"/>
        <w:gridCol w:w="2082"/>
        <w:gridCol w:w="2092"/>
        <w:gridCol w:w="1343"/>
        <w:gridCol w:w="1343"/>
        <w:gridCol w:w="1343"/>
        <w:gridCol w:w="1343"/>
        <w:gridCol w:w="1346"/>
        <w:gridCol w:w="1346"/>
        <w:gridCol w:w="1346"/>
        <w:gridCol w:w="1343"/>
      </w:tblGrid>
      <w:tr w:rsidR="00CC1360" w:rsidRPr="006D78C8" w:rsidTr="0010519F">
        <w:trPr>
          <w:trHeight w:val="1266"/>
        </w:trPr>
        <w:tc>
          <w:tcPr>
            <w:tcW w:w="5000" w:type="pct"/>
            <w:gridSpan w:val="11"/>
            <w:vAlign w:val="center"/>
          </w:tcPr>
          <w:p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Naručitelj: OŠ IVANA KUKULJEVIĆA SISAK</w:t>
            </w:r>
          </w:p>
          <w:p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Adresa:     Ulica kralja Tomislava 19, Sisak</w:t>
            </w:r>
          </w:p>
          <w:p w:rsidR="00AB1A3E" w:rsidRPr="0010519F" w:rsidRDefault="00AB1A3E" w:rsidP="00AB1A3E">
            <w:pPr>
              <w:rPr>
                <w:rFonts w:ascii="Arial Bold" w:hAnsi="Arial Bold" w:cs="Arial"/>
                <w:b/>
                <w:caps/>
                <w:sz w:val="20"/>
                <w:szCs w:val="20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OIB:</w:t>
            </w: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ab/>
              <w:t xml:space="preserve">   13375968994</w:t>
            </w:r>
          </w:p>
          <w:p w:rsidR="00CC1360" w:rsidRPr="006D78C8" w:rsidRDefault="00CC1360" w:rsidP="00172923">
            <w:pPr>
              <w:jc w:val="center"/>
              <w:rPr>
                <w:rFonts w:ascii="Arial Bold" w:eastAsia="Times New Roman" w:hAnsi="Arial Bold" w:cs="Arial"/>
                <w:b/>
                <w:caps/>
                <w:sz w:val="24"/>
                <w:szCs w:val="24"/>
              </w:rPr>
            </w:pPr>
            <w:r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1. </w:t>
            </w:r>
            <w:r w:rsidR="002326F8"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EVIDENCIJA SKLOPLJENIH UGOVORA 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I IZDANIH </w:t>
            </w:r>
            <w:r w:rsidR="002326F8" w:rsidRPr="0010519F">
              <w:rPr>
                <w:rFonts w:ascii="Arial Bold" w:hAnsi="Arial Bold" w:cs="Arial"/>
                <w:b/>
                <w:caps/>
                <w:sz w:val="20"/>
                <w:szCs w:val="20"/>
              </w:rPr>
              <w:t>NARUDŽB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>enica iznad 20.000 K</w:t>
            </w:r>
            <w:r w:rsidR="00AC7C4A">
              <w:rPr>
                <w:rFonts w:ascii="Arial Bold" w:hAnsi="Arial Bold" w:cs="Arial"/>
                <w:b/>
                <w:caps/>
                <w:sz w:val="20"/>
                <w:szCs w:val="20"/>
              </w:rPr>
              <w:t>n</w:t>
            </w:r>
            <w:r w:rsidR="00172923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u postupku nabave</w:t>
            </w:r>
            <w:r w:rsidR="00FC2C72">
              <w:rPr>
                <w:rFonts w:ascii="Arial Bold" w:hAnsi="Arial Bold" w:cs="Arial"/>
                <w:b/>
                <w:caps/>
                <w:sz w:val="20"/>
                <w:szCs w:val="20"/>
              </w:rPr>
              <w:t xml:space="preserve"> za 2020.godinu</w:t>
            </w:r>
          </w:p>
        </w:tc>
      </w:tr>
      <w:tr w:rsidR="00CC1360" w:rsidRPr="006D78C8" w:rsidTr="00CC1360">
        <w:trPr>
          <w:trHeight w:val="1425"/>
        </w:trPr>
        <w:tc>
          <w:tcPr>
            <w:tcW w:w="22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Redni broj</w:t>
            </w:r>
          </w:p>
        </w:tc>
        <w:tc>
          <w:tcPr>
            <w:tcW w:w="667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Predmet ugovora</w:t>
            </w:r>
          </w:p>
        </w:tc>
        <w:tc>
          <w:tcPr>
            <w:tcW w:w="67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Broj objave </w:t>
            </w: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e</w:t>
            </w:r>
            <w:r w:rsidRPr="006D78C8">
              <w:rPr>
                <w:rFonts w:ascii="Arial" w:hAnsi="Arial" w:cs="Arial"/>
                <w:sz w:val="18"/>
                <w:szCs w:val="18"/>
              </w:rPr>
              <w:t xml:space="preserve">videncijski broj nabave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Vrsta provedenog postupka javne nabave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Iznos sklopljenog ugovora o javnoj nabavi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Datum sklapanja ugovora o javnoj nabavi </w:t>
            </w:r>
          </w:p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 xml:space="preserve">Rok na koji je sklopljen </w:t>
            </w:r>
            <w:r w:rsidRPr="006D78C8">
              <w:rPr>
                <w:rFonts w:ascii="Arial" w:eastAsia="Times New Roman" w:hAnsi="Arial" w:cs="Arial"/>
                <w:sz w:val="18"/>
                <w:szCs w:val="18"/>
              </w:rPr>
              <w:t xml:space="preserve">ugovor o javnoj nabavi 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D78C8">
              <w:rPr>
                <w:rFonts w:ascii="Arial" w:hAnsi="Arial" w:cs="Arial"/>
                <w:sz w:val="18"/>
                <w:szCs w:val="18"/>
              </w:rPr>
              <w:t>Naziv ponuditelja s kojim je sklopljen ugovor o javnoj nabavi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datum izvršenja ugovora</w:t>
            </w:r>
          </w:p>
        </w:tc>
        <w:tc>
          <w:tcPr>
            <w:tcW w:w="431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Konačni iznos isplaćen na temelju ugovora o javnoj nabavi</w:t>
            </w:r>
          </w:p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[kn]</w:t>
            </w:r>
          </w:p>
        </w:tc>
        <w:tc>
          <w:tcPr>
            <w:tcW w:w="430" w:type="pct"/>
            <w:vAlign w:val="center"/>
          </w:tcPr>
          <w:p w:rsidR="00CC1360" w:rsidRPr="006D78C8" w:rsidRDefault="00CC1360" w:rsidP="00CC1360">
            <w:pPr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6D78C8">
              <w:rPr>
                <w:rFonts w:ascii="Arial" w:eastAsia="Times New Roman" w:hAnsi="Arial" w:cs="Arial"/>
                <w:sz w:val="18"/>
                <w:szCs w:val="18"/>
              </w:rPr>
              <w:t>Obrazloženje ako je konačni iznos veći od ugovorenog</w:t>
            </w:r>
          </w:p>
        </w:tc>
      </w:tr>
      <w:tr w:rsidR="00CC1360" w:rsidRPr="006D78C8" w:rsidTr="00CC1360">
        <w:trPr>
          <w:trHeight w:val="145"/>
        </w:trPr>
        <w:tc>
          <w:tcPr>
            <w:tcW w:w="22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</w:t>
            </w:r>
          </w:p>
        </w:tc>
        <w:tc>
          <w:tcPr>
            <w:tcW w:w="667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2</w:t>
            </w:r>
          </w:p>
        </w:tc>
        <w:tc>
          <w:tcPr>
            <w:tcW w:w="67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3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4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5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6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7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8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9</w:t>
            </w:r>
          </w:p>
        </w:tc>
        <w:tc>
          <w:tcPr>
            <w:tcW w:w="431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10</w:t>
            </w:r>
          </w:p>
        </w:tc>
        <w:tc>
          <w:tcPr>
            <w:tcW w:w="430" w:type="pct"/>
            <w:vAlign w:val="center"/>
          </w:tcPr>
          <w:p w:rsidR="00CC1360" w:rsidRPr="00EA05F2" w:rsidRDefault="00CC1360" w:rsidP="00CC1360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EA05F2">
              <w:rPr>
                <w:rFonts w:ascii="Arial" w:hAnsi="Arial" w:cs="Arial"/>
                <w:b/>
                <w:sz w:val="14"/>
                <w:szCs w:val="14"/>
              </w:rPr>
              <w:t>11</w:t>
            </w:r>
          </w:p>
        </w:tc>
      </w:tr>
      <w:tr w:rsidR="00CC1360" w:rsidRPr="0010519F" w:rsidTr="00CC1360">
        <w:trPr>
          <w:trHeight w:val="260"/>
        </w:trPr>
        <w:tc>
          <w:tcPr>
            <w:tcW w:w="22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1.</w:t>
            </w:r>
          </w:p>
        </w:tc>
        <w:tc>
          <w:tcPr>
            <w:tcW w:w="667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Proizvodi od žitarica</w:t>
            </w:r>
          </w:p>
        </w:tc>
        <w:tc>
          <w:tcPr>
            <w:tcW w:w="670" w:type="pct"/>
            <w:vAlign w:val="center"/>
          </w:tcPr>
          <w:p w:rsidR="00CC1360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  <w:vAlign w:val="center"/>
          </w:tcPr>
          <w:p w:rsidR="00CC1360" w:rsidRPr="0010519F" w:rsidRDefault="002326F8" w:rsidP="00172923">
            <w:pPr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CC1360" w:rsidRPr="0010519F" w:rsidRDefault="00AB1A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430" w:type="pct"/>
            <w:vAlign w:val="center"/>
          </w:tcPr>
          <w:p w:rsidR="00CC1360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1.2020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Pr="0010519F" w:rsidRDefault="00AB1A3E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Podravka d.d. Koprivnica</w:t>
            </w:r>
          </w:p>
        </w:tc>
        <w:tc>
          <w:tcPr>
            <w:tcW w:w="431" w:type="pct"/>
            <w:vAlign w:val="center"/>
          </w:tcPr>
          <w:p w:rsidR="00CC1360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B1A3E" w:rsidRPr="0010519F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C4165F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2.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Pekarski proizvodi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34.000,00</w:t>
            </w:r>
          </w:p>
        </w:tc>
        <w:tc>
          <w:tcPr>
            <w:tcW w:w="430" w:type="pct"/>
            <w:vAlign w:val="center"/>
          </w:tcPr>
          <w:p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12.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Mlin i pekare Sisak</w:t>
            </w:r>
          </w:p>
        </w:tc>
        <w:tc>
          <w:tcPr>
            <w:tcW w:w="431" w:type="pct"/>
            <w:vAlign w:val="center"/>
          </w:tcPr>
          <w:p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C4165F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3.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Smrznuti proizvodi i polugotovi proizvodi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10.000,00</w:t>
            </w:r>
          </w:p>
        </w:tc>
        <w:tc>
          <w:tcPr>
            <w:tcW w:w="430" w:type="pct"/>
            <w:vAlign w:val="center"/>
          </w:tcPr>
          <w:p w:rsidR="00172923" w:rsidRPr="0010519F" w:rsidRDefault="00623FB6" w:rsidP="008323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Zagrebačke pekare Klara Zagreb</w:t>
            </w:r>
          </w:p>
        </w:tc>
        <w:tc>
          <w:tcPr>
            <w:tcW w:w="431" w:type="pct"/>
            <w:vAlign w:val="center"/>
          </w:tcPr>
          <w:p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2.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576235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4.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Mlijeko i mliječni proizvodi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27.000,00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19.12.2019.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Vindija d.d. Varaždin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19.12.2020.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576235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5.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Ostali prehrambeni proizvodi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14.000,00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9D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11.12.2019.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Mlin i pekare d.o.o. Sisak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9D771D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11.12.2020.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576235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D72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Riba i riblje prerađevine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25.000,00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28.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LEDO d.o.o. Zagreb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28.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0C5D5D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7.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Meso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5/20</w:t>
            </w:r>
          </w:p>
        </w:tc>
        <w:tc>
          <w:tcPr>
            <w:tcW w:w="430" w:type="pct"/>
            <w:vAlign w:val="center"/>
          </w:tcPr>
          <w:p w:rsidR="00172923" w:rsidRDefault="00172923" w:rsidP="000C5D5D">
            <w:pPr>
              <w:jc w:val="center"/>
            </w:pPr>
            <w:r w:rsidRPr="00685303">
              <w:t>Zajednička nabava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3.000,00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AB1A3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15.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FC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519F">
              <w:rPr>
                <w:rFonts w:ascii="Arial" w:hAnsi="Arial" w:cs="Arial"/>
                <w:sz w:val="18"/>
                <w:szCs w:val="18"/>
              </w:rPr>
              <w:t>Promes</w:t>
            </w:r>
            <w:proofErr w:type="spellEnd"/>
            <w:r w:rsidRPr="0010519F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10519F">
              <w:rPr>
                <w:rFonts w:ascii="Arial" w:hAnsi="Arial" w:cs="Arial"/>
                <w:sz w:val="18"/>
                <w:szCs w:val="18"/>
              </w:rPr>
              <w:t>Cvanciger</w:t>
            </w:r>
            <w:proofErr w:type="spellEnd"/>
            <w:r w:rsidRPr="0010519F">
              <w:rPr>
                <w:rFonts w:ascii="Arial" w:hAnsi="Arial" w:cs="Arial"/>
                <w:sz w:val="18"/>
                <w:szCs w:val="18"/>
              </w:rPr>
              <w:t xml:space="preserve"> d.o.o. 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AE0CA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15.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576235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8.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Konzervirano voće i povrće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18.448,37</w:t>
            </w:r>
          </w:p>
        </w:tc>
        <w:tc>
          <w:tcPr>
            <w:tcW w:w="430" w:type="pct"/>
            <w:vAlign w:val="center"/>
          </w:tcPr>
          <w:p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Podravka Koprivnica</w:t>
            </w:r>
          </w:p>
        </w:tc>
        <w:tc>
          <w:tcPr>
            <w:tcW w:w="431" w:type="pct"/>
            <w:vAlign w:val="center"/>
          </w:tcPr>
          <w:p w:rsidR="00172923" w:rsidRPr="0010519F" w:rsidRDefault="00623FB6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8.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1.2020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576235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color w:val="FF0000"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9.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Smrznuto voće i povrće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4/20</w:t>
            </w:r>
          </w:p>
        </w:tc>
        <w:tc>
          <w:tcPr>
            <w:tcW w:w="430" w:type="pct"/>
          </w:tcPr>
          <w:p w:rsidR="00172923" w:rsidRDefault="00172923">
            <w:r w:rsidRPr="00685303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32.000,00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14.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1.2020.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Ledo d.o.o.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14.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="00E36A27">
              <w:rPr>
                <w:rFonts w:ascii="Arial" w:hAnsi="Arial" w:cs="Arial"/>
                <w:sz w:val="18"/>
                <w:szCs w:val="18"/>
              </w:rPr>
              <w:t>1.2021.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10519F" w:rsidTr="00CC1360">
        <w:trPr>
          <w:trHeight w:val="260"/>
        </w:trPr>
        <w:tc>
          <w:tcPr>
            <w:tcW w:w="22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10.</w:t>
            </w:r>
          </w:p>
        </w:tc>
        <w:tc>
          <w:tcPr>
            <w:tcW w:w="667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Svježe voće</w:t>
            </w:r>
          </w:p>
        </w:tc>
        <w:tc>
          <w:tcPr>
            <w:tcW w:w="670" w:type="pct"/>
            <w:vAlign w:val="center"/>
          </w:tcPr>
          <w:p w:rsidR="00CC1360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  <w:vAlign w:val="center"/>
          </w:tcPr>
          <w:p w:rsidR="00CC1360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Jednostavna nabava</w:t>
            </w: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4.315,00</w:t>
            </w: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23.3.2019.</w:t>
            </w: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23.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3.2020.</w:t>
            </w:r>
          </w:p>
        </w:tc>
        <w:tc>
          <w:tcPr>
            <w:tcW w:w="431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DB4806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11.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Svježe povrće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</w:tcPr>
          <w:p w:rsidR="00172923" w:rsidRDefault="00172923">
            <w:r w:rsidRPr="009634C0">
              <w:t>Jednostavna nabava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8.238,10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23.3.2019.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23.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3.2020.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DB4806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12.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Tjestenina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6/20</w:t>
            </w:r>
          </w:p>
        </w:tc>
        <w:tc>
          <w:tcPr>
            <w:tcW w:w="430" w:type="pct"/>
          </w:tcPr>
          <w:p w:rsidR="00172923" w:rsidRDefault="00172923">
            <w:r w:rsidRPr="009634C0">
              <w:t>Jednostavna nabava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3.960,00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8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01.09.2019.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tržnica Sisak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882DE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31.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8.2020.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172923" w:rsidRPr="0010519F" w:rsidRDefault="00172923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1360" w:rsidRPr="0010519F" w:rsidTr="00CC1360">
        <w:trPr>
          <w:trHeight w:val="260"/>
        </w:trPr>
        <w:tc>
          <w:tcPr>
            <w:tcW w:w="220" w:type="pct"/>
            <w:vAlign w:val="center"/>
          </w:tcPr>
          <w:p w:rsidR="00CC1360" w:rsidRPr="0010519F" w:rsidRDefault="00CD72A5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13</w:t>
            </w:r>
            <w:r w:rsidR="00CC1360" w:rsidRPr="001051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Pisaći pribor i ostale uredske potrepštine</w:t>
            </w:r>
          </w:p>
        </w:tc>
        <w:tc>
          <w:tcPr>
            <w:tcW w:w="670" w:type="pct"/>
            <w:vAlign w:val="center"/>
          </w:tcPr>
          <w:p w:rsidR="00CC1360" w:rsidRPr="0010519F" w:rsidRDefault="0059716F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</w:t>
            </w:r>
          </w:p>
        </w:tc>
        <w:tc>
          <w:tcPr>
            <w:tcW w:w="430" w:type="pct"/>
            <w:vAlign w:val="center"/>
          </w:tcPr>
          <w:p w:rsidR="00CC1360" w:rsidRPr="0010519F" w:rsidRDefault="00172923" w:rsidP="004B2205">
            <w:pPr>
              <w:rPr>
                <w:rFonts w:ascii="Arial" w:hAnsi="Arial" w:cs="Arial"/>
                <w:sz w:val="18"/>
                <w:szCs w:val="18"/>
              </w:rPr>
            </w:pPr>
            <w:r w:rsidRPr="00172923">
              <w:rPr>
                <w:rFonts w:ascii="Arial" w:hAnsi="Arial" w:cs="Arial"/>
                <w:sz w:val="18"/>
                <w:szCs w:val="18"/>
              </w:rPr>
              <w:t>Zajednička nabava</w:t>
            </w:r>
          </w:p>
        </w:tc>
        <w:tc>
          <w:tcPr>
            <w:tcW w:w="430" w:type="pct"/>
            <w:vAlign w:val="center"/>
          </w:tcPr>
          <w:p w:rsidR="00CC1360" w:rsidRPr="0010519F" w:rsidRDefault="00882DE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2.253,00</w:t>
            </w:r>
          </w:p>
        </w:tc>
        <w:tc>
          <w:tcPr>
            <w:tcW w:w="430" w:type="pct"/>
            <w:vAlign w:val="center"/>
          </w:tcPr>
          <w:p w:rsidR="00CC1360" w:rsidRPr="0010519F" w:rsidRDefault="00882DE4" w:rsidP="00E36A2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26.</w:t>
            </w:r>
            <w:r w:rsidR="00E36A27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6.2019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0" w:type="pct"/>
            <w:vAlign w:val="center"/>
          </w:tcPr>
          <w:p w:rsidR="00CC1360" w:rsidRPr="0010519F" w:rsidRDefault="00882DE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 xml:space="preserve"> mj.</w:t>
            </w:r>
          </w:p>
        </w:tc>
        <w:tc>
          <w:tcPr>
            <w:tcW w:w="431" w:type="pct"/>
            <w:vAlign w:val="center"/>
          </w:tcPr>
          <w:p w:rsidR="00CC1360" w:rsidRPr="0010519F" w:rsidRDefault="00882DE4" w:rsidP="00FC2C7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Narodne novine d.d. </w:t>
            </w:r>
          </w:p>
        </w:tc>
        <w:tc>
          <w:tcPr>
            <w:tcW w:w="431" w:type="pct"/>
            <w:vAlign w:val="center"/>
          </w:tcPr>
          <w:p w:rsidR="00CC1360" w:rsidRPr="0010519F" w:rsidRDefault="00882DE4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</w:t>
            </w:r>
            <w:r w:rsidR="00623FB6">
              <w:rPr>
                <w:rFonts w:ascii="Arial" w:hAnsi="Arial" w:cs="Arial"/>
                <w:sz w:val="18"/>
                <w:szCs w:val="18"/>
              </w:rPr>
              <w:t>0</w:t>
            </w:r>
            <w:r w:rsidRPr="0010519F">
              <w:rPr>
                <w:rFonts w:ascii="Arial" w:hAnsi="Arial" w:cs="Arial"/>
                <w:sz w:val="18"/>
                <w:szCs w:val="18"/>
              </w:rPr>
              <w:t>6.2020</w:t>
            </w:r>
            <w:r w:rsidR="00CC1360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0" w:type="pct"/>
            <w:vAlign w:val="center"/>
          </w:tcPr>
          <w:p w:rsidR="00CC1360" w:rsidRPr="0010519F" w:rsidRDefault="00CC1360" w:rsidP="00CC1360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7B0013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172923" w:rsidP="00CD72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0519F">
              <w:rPr>
                <w:rFonts w:ascii="Arial" w:hAnsi="Arial" w:cs="Arial"/>
                <w:i/>
                <w:sz w:val="18"/>
                <w:szCs w:val="18"/>
              </w:rPr>
              <w:t>1</w:t>
            </w:r>
            <w:r w:rsidR="0059716F">
              <w:rPr>
                <w:rFonts w:ascii="Arial" w:hAnsi="Arial" w:cs="Arial"/>
                <w:i/>
                <w:sz w:val="18"/>
                <w:szCs w:val="18"/>
              </w:rPr>
              <w:t>6</w:t>
            </w:r>
            <w:r w:rsidRPr="0010519F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Materijal za higijenske potrebe</w:t>
            </w:r>
          </w:p>
        </w:tc>
        <w:tc>
          <w:tcPr>
            <w:tcW w:w="670" w:type="pct"/>
            <w:vAlign w:val="center"/>
          </w:tcPr>
          <w:p w:rsidR="00172923" w:rsidRPr="0010519F" w:rsidRDefault="0059716F" w:rsidP="0010519F">
            <w:pPr>
              <w:tabs>
                <w:tab w:val="left" w:pos="960"/>
              </w:tabs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1/20</w:t>
            </w:r>
          </w:p>
        </w:tc>
        <w:tc>
          <w:tcPr>
            <w:tcW w:w="430" w:type="pct"/>
          </w:tcPr>
          <w:p w:rsidR="00172923" w:rsidRDefault="00172923">
            <w:r w:rsidRPr="00DE2DD8">
              <w:t xml:space="preserve">Zajednička nabava 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9.600</w:t>
            </w:r>
            <w:r w:rsidR="006A228B">
              <w:rPr>
                <w:rFonts w:ascii="Arial" w:hAnsi="Arial" w:cs="Arial"/>
                <w:sz w:val="18"/>
                <w:szCs w:val="18"/>
              </w:rPr>
              <w:t>,00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25.01.2018.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24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10519F">
              <w:rPr>
                <w:rFonts w:ascii="Arial" w:hAnsi="Arial" w:cs="Arial"/>
                <w:sz w:val="18"/>
                <w:szCs w:val="18"/>
              </w:rPr>
              <w:t>Tapess</w:t>
            </w:r>
            <w:proofErr w:type="spellEnd"/>
            <w:r w:rsidRPr="0010519F">
              <w:rPr>
                <w:rFonts w:ascii="Arial" w:hAnsi="Arial" w:cs="Arial"/>
                <w:sz w:val="18"/>
                <w:szCs w:val="18"/>
              </w:rPr>
              <w:t xml:space="preserve"> d.o.o. Kastav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1051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25.01.2020.</w:t>
            </w:r>
          </w:p>
        </w:tc>
        <w:tc>
          <w:tcPr>
            <w:tcW w:w="431" w:type="pct"/>
          </w:tcPr>
          <w:p w:rsidR="00172923" w:rsidRPr="0010519F" w:rsidRDefault="00172923" w:rsidP="00CC1360">
            <w:pPr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430" w:type="pct"/>
          </w:tcPr>
          <w:p w:rsidR="00172923" w:rsidRPr="0010519F" w:rsidRDefault="00172923" w:rsidP="00CC1360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72923" w:rsidRPr="0010519F" w:rsidTr="00172923">
        <w:trPr>
          <w:trHeight w:val="260"/>
        </w:trPr>
        <w:tc>
          <w:tcPr>
            <w:tcW w:w="22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lastRenderedPageBreak/>
              <w:t>18</w:t>
            </w:r>
            <w:r w:rsidR="001729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:rsidR="00172923" w:rsidRPr="00EB04D0" w:rsidRDefault="00172923" w:rsidP="00172923">
            <w:pPr>
              <w:jc w:val="center"/>
            </w:pPr>
            <w:r w:rsidRPr="00EB04D0">
              <w:t>El. energija</w:t>
            </w:r>
          </w:p>
        </w:tc>
        <w:tc>
          <w:tcPr>
            <w:tcW w:w="670" w:type="pct"/>
            <w:vAlign w:val="center"/>
          </w:tcPr>
          <w:p w:rsidR="00172923" w:rsidRPr="00EB04D0" w:rsidRDefault="0059716F" w:rsidP="00172923">
            <w:pPr>
              <w:jc w:val="center"/>
            </w:pPr>
            <w:r>
              <w:t>8/20</w:t>
            </w:r>
          </w:p>
        </w:tc>
        <w:tc>
          <w:tcPr>
            <w:tcW w:w="430" w:type="pct"/>
            <w:vAlign w:val="center"/>
          </w:tcPr>
          <w:p w:rsidR="00172923" w:rsidRDefault="00172923" w:rsidP="00172923">
            <w:pPr>
              <w:jc w:val="center"/>
            </w:pPr>
            <w:r w:rsidRPr="003C1838">
              <w:t>Zajednička nabava</w:t>
            </w:r>
          </w:p>
        </w:tc>
        <w:tc>
          <w:tcPr>
            <w:tcW w:w="430" w:type="pct"/>
            <w:vAlign w:val="center"/>
          </w:tcPr>
          <w:p w:rsidR="00172923" w:rsidRPr="00EB04D0" w:rsidRDefault="00172923" w:rsidP="00172923">
            <w:pPr>
              <w:jc w:val="center"/>
            </w:pPr>
            <w:r w:rsidRPr="00EB04D0">
              <w:t>61.230,00</w:t>
            </w:r>
          </w:p>
        </w:tc>
        <w:tc>
          <w:tcPr>
            <w:tcW w:w="430" w:type="pct"/>
            <w:vAlign w:val="center"/>
          </w:tcPr>
          <w:p w:rsidR="00172923" w:rsidRPr="00EB04D0" w:rsidRDefault="00E53C24" w:rsidP="00172923">
            <w:pPr>
              <w:jc w:val="center"/>
            </w:pPr>
            <w:r>
              <w:t>0</w:t>
            </w:r>
            <w:r w:rsidR="00172923" w:rsidRPr="00EB04D0">
              <w:t>1.</w:t>
            </w:r>
            <w:r>
              <w:t>0</w:t>
            </w:r>
            <w:r w:rsidR="00172923" w:rsidRPr="00EB04D0">
              <w:t>2.2020.</w:t>
            </w:r>
          </w:p>
        </w:tc>
        <w:tc>
          <w:tcPr>
            <w:tcW w:w="430" w:type="pct"/>
            <w:vAlign w:val="center"/>
          </w:tcPr>
          <w:p w:rsidR="00172923" w:rsidRPr="00EB04D0" w:rsidRDefault="00172923" w:rsidP="00172923">
            <w:pPr>
              <w:jc w:val="center"/>
            </w:pPr>
            <w:r w:rsidRPr="00EB04D0">
              <w:t>12 mj.</w:t>
            </w:r>
          </w:p>
        </w:tc>
        <w:tc>
          <w:tcPr>
            <w:tcW w:w="431" w:type="pct"/>
            <w:vAlign w:val="center"/>
          </w:tcPr>
          <w:p w:rsidR="00172923" w:rsidRPr="00EB04D0" w:rsidRDefault="00172923" w:rsidP="00172923">
            <w:pPr>
              <w:jc w:val="center"/>
            </w:pPr>
            <w:r w:rsidRPr="00EB04D0">
              <w:t>HEP OPSKRBA d.o.o. Zagreb</w:t>
            </w:r>
          </w:p>
        </w:tc>
        <w:tc>
          <w:tcPr>
            <w:tcW w:w="431" w:type="pct"/>
            <w:vAlign w:val="center"/>
          </w:tcPr>
          <w:p w:rsidR="00172923" w:rsidRPr="00EB04D0" w:rsidRDefault="00623FB6" w:rsidP="00172923">
            <w:pPr>
              <w:jc w:val="center"/>
            </w:pPr>
            <w:r>
              <w:t>0</w:t>
            </w:r>
            <w:r w:rsidR="00172923" w:rsidRPr="00EB04D0">
              <w:t>1.</w:t>
            </w:r>
            <w:r>
              <w:t>0</w:t>
            </w:r>
            <w:r w:rsidR="00172923" w:rsidRPr="00EB04D0">
              <w:t>2.2021.</w:t>
            </w:r>
          </w:p>
        </w:tc>
        <w:tc>
          <w:tcPr>
            <w:tcW w:w="431" w:type="pct"/>
            <w:vAlign w:val="center"/>
          </w:tcPr>
          <w:p w:rsidR="00172923" w:rsidRPr="00EB04D0" w:rsidRDefault="00172923" w:rsidP="00172923">
            <w:pPr>
              <w:jc w:val="center"/>
            </w:pPr>
          </w:p>
        </w:tc>
        <w:tc>
          <w:tcPr>
            <w:tcW w:w="430" w:type="pct"/>
            <w:vAlign w:val="center"/>
          </w:tcPr>
          <w:p w:rsidR="00172923" w:rsidRDefault="00172923" w:rsidP="00172923">
            <w:pPr>
              <w:jc w:val="center"/>
            </w:pPr>
          </w:p>
        </w:tc>
      </w:tr>
      <w:tr w:rsidR="00172923" w:rsidRPr="0010519F" w:rsidTr="00172923">
        <w:trPr>
          <w:trHeight w:val="1177"/>
        </w:trPr>
        <w:tc>
          <w:tcPr>
            <w:tcW w:w="220" w:type="pct"/>
            <w:vAlign w:val="center"/>
          </w:tcPr>
          <w:p w:rsidR="00172923" w:rsidRPr="0010519F" w:rsidRDefault="0059716F" w:rsidP="00CC1360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19</w:t>
            </w:r>
            <w:r w:rsidR="00172923">
              <w:rPr>
                <w:rFonts w:ascii="Arial" w:hAnsi="Arial" w:cs="Arial"/>
                <w:i/>
                <w:sz w:val="18"/>
                <w:szCs w:val="18"/>
              </w:rPr>
              <w:t>.</w:t>
            </w:r>
          </w:p>
        </w:tc>
        <w:tc>
          <w:tcPr>
            <w:tcW w:w="667" w:type="pct"/>
            <w:vAlign w:val="center"/>
          </w:tcPr>
          <w:p w:rsidR="00172923" w:rsidRPr="00824E49" w:rsidRDefault="00172923" w:rsidP="00172923">
            <w:pPr>
              <w:jc w:val="center"/>
            </w:pPr>
            <w:r w:rsidRPr="00824E49">
              <w:t>Opskrba plinom</w:t>
            </w:r>
          </w:p>
        </w:tc>
        <w:tc>
          <w:tcPr>
            <w:tcW w:w="670" w:type="pct"/>
            <w:vAlign w:val="center"/>
          </w:tcPr>
          <w:p w:rsidR="00172923" w:rsidRPr="00824E49" w:rsidRDefault="0059716F" w:rsidP="00172923">
            <w:pPr>
              <w:jc w:val="center"/>
            </w:pPr>
            <w:r>
              <w:t>8/20</w:t>
            </w:r>
          </w:p>
        </w:tc>
        <w:tc>
          <w:tcPr>
            <w:tcW w:w="430" w:type="pct"/>
            <w:vAlign w:val="center"/>
          </w:tcPr>
          <w:p w:rsidR="00172923" w:rsidRDefault="00172923" w:rsidP="00172923">
            <w:pPr>
              <w:jc w:val="center"/>
            </w:pPr>
            <w:r w:rsidRPr="003C1838">
              <w:t>Zajednička nabava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74.372,46</w:t>
            </w:r>
          </w:p>
        </w:tc>
        <w:tc>
          <w:tcPr>
            <w:tcW w:w="430" w:type="pct"/>
            <w:vAlign w:val="center"/>
          </w:tcPr>
          <w:p w:rsidR="00172923" w:rsidRPr="0010519F" w:rsidRDefault="00DE0D32" w:rsidP="00DE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30.12.2019.</w:t>
            </w:r>
          </w:p>
        </w:tc>
        <w:tc>
          <w:tcPr>
            <w:tcW w:w="430" w:type="pct"/>
            <w:vAlign w:val="center"/>
          </w:tcPr>
          <w:p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12 mj.</w:t>
            </w:r>
          </w:p>
        </w:tc>
        <w:tc>
          <w:tcPr>
            <w:tcW w:w="431" w:type="pct"/>
            <w:vAlign w:val="center"/>
          </w:tcPr>
          <w:p w:rsidR="00172923" w:rsidRPr="0010519F" w:rsidRDefault="00172923" w:rsidP="001729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0519F">
              <w:rPr>
                <w:rFonts w:ascii="Arial" w:hAnsi="Arial" w:cs="Arial"/>
                <w:sz w:val="18"/>
                <w:szCs w:val="18"/>
              </w:rPr>
              <w:t>Gradska plinara Zagreb – Opskrba d.o.o.</w:t>
            </w:r>
          </w:p>
        </w:tc>
        <w:tc>
          <w:tcPr>
            <w:tcW w:w="431" w:type="pct"/>
            <w:vAlign w:val="center"/>
          </w:tcPr>
          <w:p w:rsidR="00172923" w:rsidRPr="0010519F" w:rsidRDefault="00DE0D32" w:rsidP="00DE0D3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31.12</w:t>
            </w:r>
            <w:r w:rsidR="00172923" w:rsidRPr="0010519F">
              <w:rPr>
                <w:rFonts w:ascii="Arial" w:hAnsi="Arial" w:cs="Arial"/>
                <w:sz w:val="18"/>
                <w:szCs w:val="18"/>
              </w:rPr>
              <w:t>.202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bookmarkStart w:id="0" w:name="_GoBack"/>
            <w:bookmarkEnd w:id="0"/>
            <w:r w:rsidR="00172923" w:rsidRPr="0010519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431" w:type="pct"/>
            <w:vAlign w:val="center"/>
          </w:tcPr>
          <w:p w:rsidR="00172923" w:rsidRPr="00824E49" w:rsidRDefault="00172923" w:rsidP="00172923">
            <w:pPr>
              <w:jc w:val="center"/>
            </w:pPr>
          </w:p>
        </w:tc>
        <w:tc>
          <w:tcPr>
            <w:tcW w:w="430" w:type="pct"/>
            <w:vAlign w:val="center"/>
          </w:tcPr>
          <w:p w:rsidR="00172923" w:rsidRPr="00824E49" w:rsidRDefault="00172923" w:rsidP="00172923">
            <w:pPr>
              <w:jc w:val="center"/>
            </w:pPr>
          </w:p>
        </w:tc>
      </w:tr>
    </w:tbl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Pr="0010519F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CD72A5" w:rsidRDefault="00CD72A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205" w:rsidRDefault="004B220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4B2205" w:rsidRDefault="004B2205" w:rsidP="006D78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2F44A5" w:rsidRPr="0010519F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19F">
        <w:rPr>
          <w:rFonts w:ascii="Arial" w:hAnsi="Arial" w:cs="Arial"/>
          <w:sz w:val="18"/>
          <w:szCs w:val="18"/>
        </w:rPr>
        <w:t>Podaci u registru su ažurirani na dan:</w:t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="00741999"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 xml:space="preserve">Odgovorna osoba naručitelja: </w:t>
      </w:r>
    </w:p>
    <w:p w:rsidR="00D63495" w:rsidRPr="0010519F" w:rsidRDefault="00D6349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  <w:r w:rsidRPr="0010519F">
        <w:rPr>
          <w:rFonts w:ascii="Arial" w:hAnsi="Arial" w:cs="Arial"/>
          <w:sz w:val="18"/>
          <w:szCs w:val="18"/>
        </w:rPr>
        <w:tab/>
      </w:r>
    </w:p>
    <w:p w:rsidR="002F44A5" w:rsidRDefault="00172923" w:rsidP="002F44A5">
      <w:pPr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6</w:t>
      </w:r>
      <w:r w:rsidR="00631BDA">
        <w:rPr>
          <w:rFonts w:ascii="Arial" w:hAnsi="Arial" w:cs="Arial"/>
          <w:sz w:val="18"/>
          <w:szCs w:val="18"/>
        </w:rPr>
        <w:t>.3</w:t>
      </w:r>
      <w:r w:rsidR="009D771D">
        <w:rPr>
          <w:rFonts w:ascii="Arial" w:hAnsi="Arial" w:cs="Arial"/>
          <w:sz w:val="18"/>
          <w:szCs w:val="18"/>
        </w:rPr>
        <w:t>.2020</w:t>
      </w:r>
      <w:r w:rsidR="00E40167">
        <w:rPr>
          <w:rFonts w:ascii="Arial" w:hAnsi="Arial" w:cs="Arial"/>
          <w:sz w:val="18"/>
          <w:szCs w:val="18"/>
        </w:rPr>
        <w:t>.</w:t>
      </w:r>
      <w:r w:rsidR="00525631">
        <w:rPr>
          <w:rFonts w:ascii="Arial" w:hAnsi="Arial" w:cs="Arial"/>
          <w:sz w:val="18"/>
          <w:szCs w:val="18"/>
        </w:rPr>
        <w:t>god.</w:t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</w:r>
      <w:r w:rsidR="00E40167">
        <w:rPr>
          <w:rFonts w:ascii="Arial" w:hAnsi="Arial" w:cs="Arial"/>
          <w:sz w:val="18"/>
          <w:szCs w:val="18"/>
        </w:rPr>
        <w:tab/>
      </w:r>
      <w:r w:rsidR="00D63495">
        <w:rPr>
          <w:rFonts w:ascii="Arial" w:hAnsi="Arial" w:cs="Arial"/>
          <w:sz w:val="18"/>
          <w:szCs w:val="18"/>
        </w:rPr>
        <w:tab/>
        <w:t>Željka Birač</w:t>
      </w:r>
    </w:p>
    <w:p w:rsidR="002F44A5" w:rsidRDefault="002F44A5" w:rsidP="002F44A5">
      <w:pPr>
        <w:spacing w:after="0" w:line="240" w:lineRule="auto"/>
        <w:rPr>
          <w:rFonts w:ascii="Arial" w:hAnsi="Arial" w:cs="Arial"/>
          <w:sz w:val="18"/>
          <w:szCs w:val="18"/>
        </w:rPr>
      </w:pPr>
    </w:p>
    <w:sectPr w:rsidR="002F44A5" w:rsidSect="006D78C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6"/>
    <w:rsid w:val="0000103D"/>
    <w:rsid w:val="00004AA5"/>
    <w:rsid w:val="00056C7A"/>
    <w:rsid w:val="0006513C"/>
    <w:rsid w:val="000C5D5D"/>
    <w:rsid w:val="000F6280"/>
    <w:rsid w:val="0010519F"/>
    <w:rsid w:val="001255D8"/>
    <w:rsid w:val="00172923"/>
    <w:rsid w:val="001A59E8"/>
    <w:rsid w:val="001B1A0E"/>
    <w:rsid w:val="001C2E2A"/>
    <w:rsid w:val="00212E64"/>
    <w:rsid w:val="00214B0A"/>
    <w:rsid w:val="002326F8"/>
    <w:rsid w:val="002D0E17"/>
    <w:rsid w:val="002D2221"/>
    <w:rsid w:val="002F44A5"/>
    <w:rsid w:val="00313C29"/>
    <w:rsid w:val="0034027A"/>
    <w:rsid w:val="00384E00"/>
    <w:rsid w:val="003B4D0C"/>
    <w:rsid w:val="003C1160"/>
    <w:rsid w:val="003D1096"/>
    <w:rsid w:val="003E689B"/>
    <w:rsid w:val="0041715F"/>
    <w:rsid w:val="00431221"/>
    <w:rsid w:val="004B2205"/>
    <w:rsid w:val="004B75E0"/>
    <w:rsid w:val="004D717A"/>
    <w:rsid w:val="00513A19"/>
    <w:rsid w:val="00525631"/>
    <w:rsid w:val="00562086"/>
    <w:rsid w:val="00596C16"/>
    <w:rsid w:val="0059716F"/>
    <w:rsid w:val="005B3E46"/>
    <w:rsid w:val="005E4B32"/>
    <w:rsid w:val="005E5258"/>
    <w:rsid w:val="005F0F9E"/>
    <w:rsid w:val="00601AE0"/>
    <w:rsid w:val="00610219"/>
    <w:rsid w:val="00623FB6"/>
    <w:rsid w:val="00631BDA"/>
    <w:rsid w:val="00697AD8"/>
    <w:rsid w:val="006A228B"/>
    <w:rsid w:val="006D78C8"/>
    <w:rsid w:val="00741999"/>
    <w:rsid w:val="007C3766"/>
    <w:rsid w:val="00827F92"/>
    <w:rsid w:val="00832396"/>
    <w:rsid w:val="00862B64"/>
    <w:rsid w:val="00882DE4"/>
    <w:rsid w:val="008C3482"/>
    <w:rsid w:val="008E7D64"/>
    <w:rsid w:val="0094485C"/>
    <w:rsid w:val="009C16AF"/>
    <w:rsid w:val="009D771D"/>
    <w:rsid w:val="009F7C54"/>
    <w:rsid w:val="00A12B41"/>
    <w:rsid w:val="00A277DE"/>
    <w:rsid w:val="00A7237E"/>
    <w:rsid w:val="00AB025E"/>
    <w:rsid w:val="00AB1A3E"/>
    <w:rsid w:val="00AC7C4A"/>
    <w:rsid w:val="00AD10F1"/>
    <w:rsid w:val="00AD5559"/>
    <w:rsid w:val="00AE0CA0"/>
    <w:rsid w:val="00B5609D"/>
    <w:rsid w:val="00BA549D"/>
    <w:rsid w:val="00BA54BC"/>
    <w:rsid w:val="00BF35E3"/>
    <w:rsid w:val="00BF65C5"/>
    <w:rsid w:val="00C005DD"/>
    <w:rsid w:val="00C13E0C"/>
    <w:rsid w:val="00C73AE6"/>
    <w:rsid w:val="00CA0B32"/>
    <w:rsid w:val="00CB3BB6"/>
    <w:rsid w:val="00CC1360"/>
    <w:rsid w:val="00CD72A5"/>
    <w:rsid w:val="00D44600"/>
    <w:rsid w:val="00D63495"/>
    <w:rsid w:val="00D965A5"/>
    <w:rsid w:val="00DE0D32"/>
    <w:rsid w:val="00DE59FA"/>
    <w:rsid w:val="00E14FA1"/>
    <w:rsid w:val="00E36A27"/>
    <w:rsid w:val="00E40167"/>
    <w:rsid w:val="00E404C0"/>
    <w:rsid w:val="00E53C24"/>
    <w:rsid w:val="00E60301"/>
    <w:rsid w:val="00E82A70"/>
    <w:rsid w:val="00E86755"/>
    <w:rsid w:val="00EA05F2"/>
    <w:rsid w:val="00F2347E"/>
    <w:rsid w:val="00F24CC5"/>
    <w:rsid w:val="00F47764"/>
    <w:rsid w:val="00F5387C"/>
    <w:rsid w:val="00F75DC2"/>
    <w:rsid w:val="00F86EBC"/>
    <w:rsid w:val="00FC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1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A54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1051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051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0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27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2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2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0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7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33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6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5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29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2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CFC787-6AF7-44EF-91E4-C187420D5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Gordana</cp:lastModifiedBy>
  <cp:revision>9</cp:revision>
  <cp:lastPrinted>2020-03-06T08:20:00Z</cp:lastPrinted>
  <dcterms:created xsi:type="dcterms:W3CDTF">2020-03-06T09:51:00Z</dcterms:created>
  <dcterms:modified xsi:type="dcterms:W3CDTF">2020-03-06T12:50:00Z</dcterms:modified>
</cp:coreProperties>
</file>