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FCBA" w14:textId="77777777" w:rsidR="00B056CF" w:rsidRPr="00B056CF" w:rsidRDefault="00CD014D" w:rsidP="00B056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6CF">
        <w:rPr>
          <w:rFonts w:ascii="Times New Roman" w:hAnsi="Times New Roman" w:cs="Times New Roman"/>
          <w:b/>
          <w:sz w:val="24"/>
          <w:szCs w:val="24"/>
        </w:rPr>
        <w:t xml:space="preserve">BILJEŠKE UZ FINANCIJSKE IZVJEŠTAJE </w:t>
      </w:r>
    </w:p>
    <w:p w14:paraId="16AE0D16" w14:textId="29EB1206" w:rsidR="009F0567" w:rsidRPr="00B056CF" w:rsidRDefault="00CD014D" w:rsidP="00B056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6CF">
        <w:rPr>
          <w:rFonts w:ascii="Times New Roman" w:hAnsi="Times New Roman" w:cs="Times New Roman"/>
          <w:b/>
          <w:sz w:val="24"/>
          <w:szCs w:val="24"/>
        </w:rPr>
        <w:t>ZA RAZDOBLJE</w:t>
      </w:r>
      <w:r w:rsidR="00B056CF" w:rsidRPr="00B056CF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Pr="00B056CF">
        <w:rPr>
          <w:rFonts w:ascii="Times New Roman" w:hAnsi="Times New Roman" w:cs="Times New Roman"/>
          <w:b/>
          <w:sz w:val="24"/>
          <w:szCs w:val="24"/>
        </w:rPr>
        <w:t>01.siječnja do 31.prosinca 202</w:t>
      </w:r>
      <w:r w:rsidR="00EE3761" w:rsidRPr="00B056CF">
        <w:rPr>
          <w:rFonts w:ascii="Times New Roman" w:hAnsi="Times New Roman" w:cs="Times New Roman"/>
          <w:b/>
          <w:sz w:val="24"/>
          <w:szCs w:val="24"/>
        </w:rPr>
        <w:t>4</w:t>
      </w:r>
      <w:r w:rsidRPr="00B056CF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E38C49C" w14:textId="77777777" w:rsidR="009F0567" w:rsidRPr="00CA5299" w:rsidRDefault="009F056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5050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299">
        <w:rPr>
          <w:rFonts w:ascii="Times New Roman" w:hAnsi="Times New Roman" w:cs="Times New Roman"/>
          <w:b/>
          <w:sz w:val="24"/>
          <w:szCs w:val="24"/>
        </w:rPr>
        <w:t>OSNOVNA ŠKOLA IVANA KUKULJEVIĆA SISAK</w:t>
      </w:r>
    </w:p>
    <w:p w14:paraId="42A4FD61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RKP: 11611</w:t>
      </w:r>
    </w:p>
    <w:p w14:paraId="4E9956CB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SJEDIŠTE OBVEZNIKA: SISAK</w:t>
      </w:r>
    </w:p>
    <w:p w14:paraId="6BA37A71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MATIČNI BROJ: 03313620</w:t>
      </w:r>
    </w:p>
    <w:p w14:paraId="799D32F0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ADRESA SJEDIŠTA OBVEZNIKA: KRALJA TOMISLAVA 19</w:t>
      </w:r>
    </w:p>
    <w:p w14:paraId="1EB824FD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OIB: 13375968994</w:t>
      </w:r>
    </w:p>
    <w:p w14:paraId="196FC4DF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RAZINA: 31</w:t>
      </w:r>
    </w:p>
    <w:p w14:paraId="6FE05302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RAZDJEL: NEMA RAZDJELA</w:t>
      </w:r>
    </w:p>
    <w:p w14:paraId="0BDD762E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ŠIFRA DJELATNOSTI: 8520  - OSNOVNO OBRAZOVANJE</w:t>
      </w:r>
    </w:p>
    <w:p w14:paraId="4A0B7F54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ŠIFRA ŽUPANIJE: 03 – SISAČKO MOSLAVAČKA ŽUPANIJA</w:t>
      </w:r>
    </w:p>
    <w:p w14:paraId="36209155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ŠIFRA GRADA/OPĆINE: 3913 - SISAK</w:t>
      </w:r>
    </w:p>
    <w:p w14:paraId="1A743F3A" w14:textId="663DCFCB" w:rsidR="009F0567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IBAN: HR7924070001839100007</w:t>
      </w:r>
    </w:p>
    <w:p w14:paraId="6C599DBF" w14:textId="77777777" w:rsidR="00801E8D" w:rsidRPr="00CA5299" w:rsidRDefault="00801E8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A4346" w14:textId="4A54CB91" w:rsidR="009F0567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Osnovna škola Ivana Kukuljevića Sisak posluje u skladu sa Zakonom o odgoju i obrazovanju u osnovnoj i srednjoj školi te Statuom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32126101" w14:textId="77777777" w:rsidR="00801E8D" w:rsidRPr="00CA5299" w:rsidRDefault="00801E8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3BEE7" w14:textId="4EA41FD9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F8D">
        <w:rPr>
          <w:rFonts w:ascii="Times New Roman" w:hAnsi="Times New Roman" w:cs="Times New Roman"/>
          <w:b/>
          <w:sz w:val="24"/>
          <w:szCs w:val="24"/>
        </w:rPr>
        <w:t>BILJEŠKE – BILANCA</w:t>
      </w:r>
    </w:p>
    <w:p w14:paraId="7007C230" w14:textId="5BA7C7AD" w:rsidR="00410B69" w:rsidRPr="00B11F8D" w:rsidRDefault="008F6EC1" w:rsidP="00801E8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F8D">
        <w:rPr>
          <w:rFonts w:ascii="Times New Roman" w:hAnsi="Times New Roman" w:cs="Times New Roman"/>
          <w:bCs/>
          <w:sz w:val="24"/>
          <w:szCs w:val="24"/>
        </w:rPr>
        <w:t>U ovoj godini u odnosu na prethodnu godinu obujam imovine se povećao za 2,6%.</w:t>
      </w:r>
      <w:r w:rsidR="00801E8D">
        <w:rPr>
          <w:rFonts w:ascii="Times New Roman" w:hAnsi="Times New Roman" w:cs="Times New Roman"/>
          <w:bCs/>
          <w:sz w:val="24"/>
          <w:szCs w:val="24"/>
        </w:rPr>
        <w:t xml:space="preserve"> U ovoj godini nabavljena je dugotrajna imovina za redovito poslovanje škole u iznosu od 15.368,14  EUR-a. </w:t>
      </w:r>
    </w:p>
    <w:p w14:paraId="376B44C5" w14:textId="77777777" w:rsidR="00801E8D" w:rsidRDefault="000671CE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8D">
        <w:rPr>
          <w:rFonts w:ascii="Times New Roman" w:hAnsi="Times New Roman" w:cs="Times New Roman"/>
          <w:sz w:val="24"/>
          <w:szCs w:val="24"/>
        </w:rPr>
        <w:t>0221</w:t>
      </w:r>
      <w:r w:rsidRPr="00B11F8D">
        <w:rPr>
          <w:rFonts w:ascii="Times New Roman" w:hAnsi="Times New Roman" w:cs="Times New Roman"/>
          <w:sz w:val="24"/>
          <w:szCs w:val="24"/>
        </w:rPr>
        <w:t xml:space="preserve"> – Uredska oprema i namještaj u 2023.godini iznosi 154.228,05 € a u 2024.godini iznosi 206.544,15 € što čini povećanje od 33,9%. Do promjene dolazi zbog povećanja računalne opreme koja je po Odluci </w:t>
      </w:r>
      <w:proofErr w:type="spellStart"/>
      <w:r w:rsidRPr="00B11F8D">
        <w:rPr>
          <w:rFonts w:ascii="Times New Roman" w:hAnsi="Times New Roman" w:cs="Times New Roman"/>
          <w:sz w:val="24"/>
          <w:szCs w:val="24"/>
        </w:rPr>
        <w:t>Carneta</w:t>
      </w:r>
      <w:proofErr w:type="spellEnd"/>
      <w:r w:rsidRPr="00B11F8D">
        <w:rPr>
          <w:rFonts w:ascii="Times New Roman" w:hAnsi="Times New Roman" w:cs="Times New Roman"/>
          <w:sz w:val="24"/>
          <w:szCs w:val="24"/>
        </w:rPr>
        <w:t xml:space="preserve"> prešla u vlasništvo škole.</w:t>
      </w:r>
    </w:p>
    <w:p w14:paraId="0A722B5E" w14:textId="293A0F5C" w:rsidR="00F12F2F" w:rsidRPr="00B11F8D" w:rsidRDefault="00F12F2F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t>0241 – Knjige u 2023.godini iznosi 53.761,19 € a u 2024.godini iznosi 65.743,00 €. Do povećanja dolazi zbog nabavljene veće količine udžbenika za učenike te lektira.</w:t>
      </w:r>
    </w:p>
    <w:p w14:paraId="721881DA" w14:textId="2340A24D" w:rsidR="009F0567" w:rsidRPr="00B11F8D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lastRenderedPageBreak/>
        <w:t>12 - Depoziti, jamčevi polozi i potraživanja od zaposlenih te za više plaćene poreze i ostalo u 202</w:t>
      </w:r>
      <w:r w:rsidR="00F12F2F" w:rsidRPr="00B11F8D">
        <w:rPr>
          <w:rFonts w:ascii="Times New Roman" w:hAnsi="Times New Roman" w:cs="Times New Roman"/>
          <w:sz w:val="24"/>
          <w:szCs w:val="24"/>
        </w:rPr>
        <w:t>3</w:t>
      </w:r>
      <w:r w:rsidRPr="00B11F8D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F12F2F" w:rsidRPr="00B11F8D">
        <w:rPr>
          <w:rFonts w:ascii="Times New Roman" w:hAnsi="Times New Roman" w:cs="Times New Roman"/>
          <w:sz w:val="24"/>
          <w:szCs w:val="24"/>
        </w:rPr>
        <w:t>5.831,08</w:t>
      </w:r>
      <w:r w:rsidR="00584C4C" w:rsidRPr="00B11F8D">
        <w:rPr>
          <w:rFonts w:ascii="Times New Roman" w:hAnsi="Times New Roman" w:cs="Times New Roman"/>
          <w:sz w:val="24"/>
          <w:szCs w:val="24"/>
        </w:rPr>
        <w:t xml:space="preserve"> €</w:t>
      </w:r>
      <w:r w:rsidRPr="00B11F8D">
        <w:rPr>
          <w:rFonts w:ascii="Times New Roman" w:hAnsi="Times New Roman" w:cs="Times New Roman"/>
          <w:sz w:val="24"/>
          <w:szCs w:val="24"/>
        </w:rPr>
        <w:t>, a u 202</w:t>
      </w:r>
      <w:r w:rsidR="00F12F2F" w:rsidRPr="00B11F8D">
        <w:rPr>
          <w:rFonts w:ascii="Times New Roman" w:hAnsi="Times New Roman" w:cs="Times New Roman"/>
          <w:sz w:val="24"/>
          <w:szCs w:val="24"/>
        </w:rPr>
        <w:t>4</w:t>
      </w:r>
      <w:r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F12F2F" w:rsidRPr="00B11F8D">
        <w:rPr>
          <w:rFonts w:ascii="Times New Roman" w:hAnsi="Times New Roman" w:cs="Times New Roman"/>
          <w:sz w:val="24"/>
          <w:szCs w:val="24"/>
        </w:rPr>
        <w:t>134,40</w:t>
      </w:r>
      <w:r w:rsidR="00584C4C" w:rsidRPr="00B11F8D">
        <w:rPr>
          <w:rFonts w:ascii="Times New Roman" w:hAnsi="Times New Roman" w:cs="Times New Roman"/>
          <w:sz w:val="24"/>
          <w:szCs w:val="24"/>
        </w:rPr>
        <w:t xml:space="preserve"> €</w:t>
      </w:r>
      <w:r w:rsidRPr="00B11F8D">
        <w:rPr>
          <w:rFonts w:ascii="Times New Roman" w:hAnsi="Times New Roman" w:cs="Times New Roman"/>
          <w:sz w:val="24"/>
          <w:szCs w:val="24"/>
        </w:rPr>
        <w:t xml:space="preserve">  što čini</w:t>
      </w:r>
      <w:r w:rsidR="00F12F2F" w:rsidRPr="00B11F8D">
        <w:rPr>
          <w:rFonts w:ascii="Times New Roman" w:hAnsi="Times New Roman" w:cs="Times New Roman"/>
          <w:sz w:val="24"/>
          <w:szCs w:val="24"/>
        </w:rPr>
        <w:t xml:space="preserve"> znatno</w:t>
      </w:r>
      <w:r w:rsidRPr="00B11F8D">
        <w:rPr>
          <w:rFonts w:ascii="Times New Roman" w:hAnsi="Times New Roman" w:cs="Times New Roman"/>
          <w:sz w:val="24"/>
          <w:szCs w:val="24"/>
        </w:rPr>
        <w:t xml:space="preserve"> </w:t>
      </w:r>
      <w:r w:rsidR="00584C4C" w:rsidRPr="00B11F8D">
        <w:rPr>
          <w:rFonts w:ascii="Times New Roman" w:hAnsi="Times New Roman" w:cs="Times New Roman"/>
          <w:sz w:val="24"/>
          <w:szCs w:val="24"/>
        </w:rPr>
        <w:t>smanjenje</w:t>
      </w:r>
      <w:r w:rsidRPr="00B11F8D">
        <w:rPr>
          <w:rFonts w:ascii="Times New Roman" w:hAnsi="Times New Roman" w:cs="Times New Roman"/>
          <w:sz w:val="24"/>
          <w:szCs w:val="24"/>
        </w:rPr>
        <w:t xml:space="preserve"> od </w:t>
      </w:r>
      <w:r w:rsidR="00F12F2F" w:rsidRPr="00B11F8D">
        <w:rPr>
          <w:rFonts w:ascii="Times New Roman" w:hAnsi="Times New Roman" w:cs="Times New Roman"/>
          <w:sz w:val="24"/>
          <w:szCs w:val="24"/>
        </w:rPr>
        <w:t>97,7</w:t>
      </w:r>
      <w:r w:rsidR="00584C4C" w:rsidRPr="00B11F8D">
        <w:rPr>
          <w:rFonts w:ascii="Times New Roman" w:hAnsi="Times New Roman" w:cs="Times New Roman"/>
          <w:sz w:val="24"/>
          <w:szCs w:val="24"/>
        </w:rPr>
        <w:t xml:space="preserve"> </w:t>
      </w:r>
      <w:r w:rsidRPr="00B11F8D">
        <w:rPr>
          <w:rFonts w:ascii="Times New Roman" w:hAnsi="Times New Roman" w:cs="Times New Roman"/>
          <w:sz w:val="24"/>
          <w:szCs w:val="24"/>
        </w:rPr>
        <w:t xml:space="preserve">%. Do </w:t>
      </w:r>
      <w:r w:rsidR="00F12F2F" w:rsidRPr="00B11F8D">
        <w:rPr>
          <w:rFonts w:ascii="Times New Roman" w:hAnsi="Times New Roman" w:cs="Times New Roman"/>
          <w:sz w:val="24"/>
          <w:szCs w:val="24"/>
        </w:rPr>
        <w:t>promjene</w:t>
      </w:r>
      <w:r w:rsidRPr="00B11F8D">
        <w:rPr>
          <w:rFonts w:ascii="Times New Roman" w:hAnsi="Times New Roman" w:cs="Times New Roman"/>
          <w:sz w:val="24"/>
          <w:szCs w:val="24"/>
        </w:rPr>
        <w:t xml:space="preserve"> dolazi zbog</w:t>
      </w:r>
      <w:r w:rsidR="00F12F2F" w:rsidRPr="00B11F8D">
        <w:rPr>
          <w:rFonts w:ascii="Times New Roman" w:hAnsi="Times New Roman" w:cs="Times New Roman"/>
          <w:sz w:val="24"/>
          <w:szCs w:val="24"/>
        </w:rPr>
        <w:t xml:space="preserve"> zatvaranja potraživanja od HZZO-a nakon primitka Upute od Ministarstva financija da je HZZO refundirao sredstva zbog bolovanja za zaposlene.</w:t>
      </w:r>
      <w:r w:rsidRPr="00B11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A6C27" w14:textId="748CECE5" w:rsidR="009F0567" w:rsidRPr="00B11F8D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t>16</w:t>
      </w:r>
      <w:r w:rsidR="00125670" w:rsidRPr="00B11F8D">
        <w:rPr>
          <w:rFonts w:ascii="Times New Roman" w:hAnsi="Times New Roman" w:cs="Times New Roman"/>
          <w:sz w:val="24"/>
          <w:szCs w:val="24"/>
        </w:rPr>
        <w:t>5</w:t>
      </w:r>
      <w:r w:rsidRPr="00B11F8D">
        <w:rPr>
          <w:rFonts w:ascii="Times New Roman" w:hAnsi="Times New Roman" w:cs="Times New Roman"/>
          <w:sz w:val="24"/>
          <w:szCs w:val="24"/>
        </w:rPr>
        <w:t xml:space="preserve"> - Potraživanj</w:t>
      </w:r>
      <w:r w:rsidR="00125670" w:rsidRPr="00B11F8D">
        <w:rPr>
          <w:rFonts w:ascii="Times New Roman" w:hAnsi="Times New Roman" w:cs="Times New Roman"/>
          <w:sz w:val="24"/>
          <w:szCs w:val="24"/>
        </w:rPr>
        <w:t>a</w:t>
      </w:r>
      <w:r w:rsidRPr="00B11F8D">
        <w:rPr>
          <w:rFonts w:ascii="Times New Roman" w:hAnsi="Times New Roman" w:cs="Times New Roman"/>
          <w:sz w:val="24"/>
          <w:szCs w:val="24"/>
        </w:rPr>
        <w:t xml:space="preserve"> za</w:t>
      </w:r>
      <w:r w:rsidR="00125670" w:rsidRPr="00B11F8D">
        <w:rPr>
          <w:rFonts w:ascii="Times New Roman" w:hAnsi="Times New Roman" w:cs="Times New Roman"/>
          <w:sz w:val="24"/>
          <w:szCs w:val="24"/>
        </w:rPr>
        <w:t xml:space="preserve"> upravne i administrativne pristojbe, pristojbe po posebnim propisima i naknade – u 2023.godini iznose 3.548,04 €, a u 2024.godini iznosi 3.964,63 € što čini povećanje od 11,7 %. Do povećanja dolazi zbog</w:t>
      </w:r>
      <w:r w:rsidR="00B1471F" w:rsidRPr="00B11F8D">
        <w:rPr>
          <w:rFonts w:ascii="Times New Roman" w:hAnsi="Times New Roman" w:cs="Times New Roman"/>
          <w:sz w:val="24"/>
          <w:szCs w:val="24"/>
        </w:rPr>
        <w:t xml:space="preserve"> većeg broja upisane djece u produženi boravak te su veća potraživanja za naplatom.</w:t>
      </w:r>
    </w:p>
    <w:p w14:paraId="2953D3A2" w14:textId="1D5DC527" w:rsidR="009F0567" w:rsidRPr="00B11F8D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t>19</w:t>
      </w:r>
      <w:r w:rsidR="005823DF" w:rsidRPr="00B11F8D">
        <w:rPr>
          <w:rFonts w:ascii="Times New Roman" w:hAnsi="Times New Roman" w:cs="Times New Roman"/>
          <w:sz w:val="24"/>
          <w:szCs w:val="24"/>
        </w:rPr>
        <w:t>3</w:t>
      </w:r>
      <w:r w:rsidRPr="00B11F8D">
        <w:rPr>
          <w:rFonts w:ascii="Times New Roman" w:hAnsi="Times New Roman" w:cs="Times New Roman"/>
          <w:sz w:val="24"/>
          <w:szCs w:val="24"/>
        </w:rPr>
        <w:t xml:space="preserve"> </w:t>
      </w:r>
      <w:r w:rsidR="005823DF" w:rsidRPr="00B11F8D">
        <w:rPr>
          <w:rFonts w:ascii="Times New Roman" w:hAnsi="Times New Roman" w:cs="Times New Roman"/>
          <w:sz w:val="24"/>
          <w:szCs w:val="24"/>
        </w:rPr>
        <w:t>–</w:t>
      </w:r>
      <w:r w:rsidRPr="00B11F8D">
        <w:rPr>
          <w:rFonts w:ascii="Times New Roman" w:hAnsi="Times New Roman" w:cs="Times New Roman"/>
          <w:sz w:val="24"/>
          <w:szCs w:val="24"/>
        </w:rPr>
        <w:t xml:space="preserve"> </w:t>
      </w:r>
      <w:r w:rsidR="005823DF" w:rsidRPr="00B11F8D">
        <w:rPr>
          <w:rFonts w:ascii="Times New Roman" w:hAnsi="Times New Roman" w:cs="Times New Roman"/>
          <w:sz w:val="24"/>
          <w:szCs w:val="24"/>
        </w:rPr>
        <w:t xml:space="preserve">Kontinuirani rashodi budućih razdoblja u 2023.godini iznosi 84.602,66 € a u 2024.godini iznosi 99.150,62 € što čini povećanje od 17,2% . </w:t>
      </w:r>
      <w:r w:rsidRPr="00B11F8D">
        <w:rPr>
          <w:rFonts w:ascii="Times New Roman" w:hAnsi="Times New Roman" w:cs="Times New Roman"/>
          <w:sz w:val="24"/>
          <w:szCs w:val="24"/>
        </w:rPr>
        <w:t xml:space="preserve">Rashodi se sastoje od potraživanja za plaće </w:t>
      </w:r>
      <w:r w:rsidR="00BF4124" w:rsidRPr="00B11F8D">
        <w:rPr>
          <w:rFonts w:ascii="Times New Roman" w:hAnsi="Times New Roman" w:cs="Times New Roman"/>
          <w:sz w:val="24"/>
          <w:szCs w:val="24"/>
        </w:rPr>
        <w:t xml:space="preserve">i računa </w:t>
      </w:r>
      <w:r w:rsidRPr="00B11F8D">
        <w:rPr>
          <w:rFonts w:ascii="Times New Roman" w:hAnsi="Times New Roman" w:cs="Times New Roman"/>
          <w:sz w:val="24"/>
          <w:szCs w:val="24"/>
        </w:rPr>
        <w:t>iz 202</w:t>
      </w:r>
      <w:r w:rsidR="005823DF" w:rsidRPr="00B11F8D">
        <w:rPr>
          <w:rFonts w:ascii="Times New Roman" w:hAnsi="Times New Roman" w:cs="Times New Roman"/>
          <w:sz w:val="24"/>
          <w:szCs w:val="24"/>
        </w:rPr>
        <w:t>4</w:t>
      </w:r>
      <w:r w:rsidRPr="00B11F8D">
        <w:rPr>
          <w:rFonts w:ascii="Times New Roman" w:hAnsi="Times New Roman" w:cs="Times New Roman"/>
          <w:sz w:val="24"/>
          <w:szCs w:val="24"/>
        </w:rPr>
        <w:t>., a plaćeni su u 202</w:t>
      </w:r>
      <w:r w:rsidR="005823DF" w:rsidRPr="00B11F8D">
        <w:rPr>
          <w:rFonts w:ascii="Times New Roman" w:hAnsi="Times New Roman" w:cs="Times New Roman"/>
          <w:sz w:val="24"/>
          <w:szCs w:val="24"/>
        </w:rPr>
        <w:t>5</w:t>
      </w:r>
      <w:r w:rsidRPr="00B11F8D">
        <w:rPr>
          <w:rFonts w:ascii="Times New Roman" w:hAnsi="Times New Roman" w:cs="Times New Roman"/>
          <w:sz w:val="24"/>
          <w:szCs w:val="24"/>
        </w:rPr>
        <w:t>.godini.</w:t>
      </w:r>
      <w:r w:rsidR="005823DF" w:rsidRPr="00B11F8D">
        <w:rPr>
          <w:rFonts w:ascii="Times New Roman" w:hAnsi="Times New Roman" w:cs="Times New Roman"/>
          <w:sz w:val="24"/>
          <w:szCs w:val="24"/>
        </w:rPr>
        <w:t xml:space="preserve"> Do povećanja dolazi zbog povećanja plaća zaposlenih odnosno povećanja koeficijenta.</w:t>
      </w:r>
    </w:p>
    <w:p w14:paraId="37031DAA" w14:textId="0AB24C09" w:rsidR="00C56D47" w:rsidRPr="00B11F8D" w:rsidRDefault="00C56D4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t>231 – Obveze za zaposlene u 2023.godini iznosi 92.585,54 € a u 2024.godini iznosi 112.460,82 € što čini povećanje od 21,5% koje dolazi zbog povećanja plaća zaposlenima odnosno koeficijenta prema Kolektivnom ugovoru.</w:t>
      </w:r>
    </w:p>
    <w:p w14:paraId="7C8B58A2" w14:textId="2B865537" w:rsidR="00C56D47" w:rsidRPr="00B11F8D" w:rsidRDefault="00C56D4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t>23</w:t>
      </w:r>
      <w:r w:rsidR="00B07869">
        <w:rPr>
          <w:rFonts w:ascii="Times New Roman" w:hAnsi="Times New Roman" w:cs="Times New Roman"/>
          <w:sz w:val="24"/>
          <w:szCs w:val="24"/>
        </w:rPr>
        <w:t>2</w:t>
      </w:r>
      <w:r w:rsidRPr="00B11F8D">
        <w:rPr>
          <w:rFonts w:ascii="Times New Roman" w:hAnsi="Times New Roman" w:cs="Times New Roman"/>
          <w:sz w:val="24"/>
          <w:szCs w:val="24"/>
        </w:rPr>
        <w:t xml:space="preserve"> – Obveze za materijalne rashode u 2023.godini iznosi 2.588,08 € a u 2024.godini iznosi 4.361,15 € što čini povećanje od 68,5%.  Do povećanja dolazi zbog većih rasho</w:t>
      </w:r>
      <w:r w:rsidRPr="004520E1">
        <w:rPr>
          <w:rFonts w:ascii="Times New Roman" w:hAnsi="Times New Roman" w:cs="Times New Roman"/>
          <w:sz w:val="24"/>
          <w:szCs w:val="24"/>
        </w:rPr>
        <w:t xml:space="preserve">da za </w:t>
      </w:r>
      <w:r w:rsidR="007B2122" w:rsidRPr="004520E1">
        <w:rPr>
          <w:rFonts w:ascii="Times New Roman" w:hAnsi="Times New Roman" w:cs="Times New Roman"/>
          <w:sz w:val="24"/>
          <w:szCs w:val="24"/>
        </w:rPr>
        <w:t>materijal i sirovine</w:t>
      </w:r>
      <w:r w:rsidR="004520E1" w:rsidRPr="004520E1">
        <w:rPr>
          <w:rFonts w:ascii="Times New Roman" w:hAnsi="Times New Roman" w:cs="Times New Roman"/>
          <w:sz w:val="24"/>
          <w:szCs w:val="24"/>
        </w:rPr>
        <w:t xml:space="preserve"> za nabavku namirnica za školsku kuhinju obzirom da je prehrana besplatna za svu djecu.</w:t>
      </w:r>
    </w:p>
    <w:p w14:paraId="1461101A" w14:textId="7ADBC490" w:rsidR="0050647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t>239 - Ostale tekuće obveze u 202</w:t>
      </w:r>
      <w:r w:rsidR="007B2122" w:rsidRPr="00B11F8D">
        <w:rPr>
          <w:rFonts w:ascii="Times New Roman" w:hAnsi="Times New Roman" w:cs="Times New Roman"/>
          <w:sz w:val="24"/>
          <w:szCs w:val="24"/>
        </w:rPr>
        <w:t>3</w:t>
      </w:r>
      <w:r w:rsidRPr="00B11F8D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7B2122" w:rsidRPr="00B11F8D">
        <w:rPr>
          <w:rFonts w:ascii="Times New Roman" w:hAnsi="Times New Roman" w:cs="Times New Roman"/>
          <w:sz w:val="24"/>
          <w:szCs w:val="24"/>
        </w:rPr>
        <w:t>5.831,08</w:t>
      </w:r>
      <w:r w:rsidR="00934E04" w:rsidRPr="00B11F8D">
        <w:rPr>
          <w:rFonts w:ascii="Times New Roman" w:hAnsi="Times New Roman" w:cs="Times New Roman"/>
          <w:sz w:val="24"/>
          <w:szCs w:val="24"/>
        </w:rPr>
        <w:t xml:space="preserve"> €</w:t>
      </w:r>
      <w:r w:rsidRPr="00B11F8D">
        <w:rPr>
          <w:rFonts w:ascii="Times New Roman" w:hAnsi="Times New Roman" w:cs="Times New Roman"/>
          <w:sz w:val="24"/>
          <w:szCs w:val="24"/>
        </w:rPr>
        <w:t>, a u 202</w:t>
      </w:r>
      <w:r w:rsidR="007B2122" w:rsidRPr="00B11F8D">
        <w:rPr>
          <w:rFonts w:ascii="Times New Roman" w:hAnsi="Times New Roman" w:cs="Times New Roman"/>
          <w:sz w:val="24"/>
          <w:szCs w:val="24"/>
        </w:rPr>
        <w:t>4</w:t>
      </w:r>
      <w:r w:rsidRPr="00B11F8D"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7B2122" w:rsidRPr="00B11F8D">
        <w:rPr>
          <w:rFonts w:ascii="Times New Roman" w:hAnsi="Times New Roman" w:cs="Times New Roman"/>
          <w:sz w:val="24"/>
          <w:szCs w:val="24"/>
        </w:rPr>
        <w:t>134,40</w:t>
      </w:r>
      <w:r w:rsidR="00934E04" w:rsidRPr="00B11F8D">
        <w:rPr>
          <w:rFonts w:ascii="Times New Roman" w:hAnsi="Times New Roman" w:cs="Times New Roman"/>
          <w:sz w:val="24"/>
          <w:szCs w:val="24"/>
        </w:rPr>
        <w:t xml:space="preserve"> € </w:t>
      </w:r>
      <w:r w:rsidRPr="00B11F8D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934E04" w:rsidRPr="00B11F8D">
        <w:rPr>
          <w:rFonts w:ascii="Times New Roman" w:hAnsi="Times New Roman" w:cs="Times New Roman"/>
          <w:sz w:val="24"/>
          <w:szCs w:val="24"/>
        </w:rPr>
        <w:t>smanjenje</w:t>
      </w:r>
      <w:r w:rsidRPr="00B11F8D">
        <w:rPr>
          <w:rFonts w:ascii="Times New Roman" w:hAnsi="Times New Roman" w:cs="Times New Roman"/>
          <w:sz w:val="24"/>
          <w:szCs w:val="24"/>
        </w:rPr>
        <w:t xml:space="preserve"> od </w:t>
      </w:r>
      <w:r w:rsidR="007B2122" w:rsidRPr="00B11F8D">
        <w:rPr>
          <w:rFonts w:ascii="Times New Roman" w:hAnsi="Times New Roman" w:cs="Times New Roman"/>
          <w:sz w:val="24"/>
          <w:szCs w:val="24"/>
        </w:rPr>
        <w:t xml:space="preserve">97,7 </w:t>
      </w:r>
      <w:r w:rsidRPr="00B11F8D">
        <w:rPr>
          <w:rFonts w:ascii="Times New Roman" w:hAnsi="Times New Roman" w:cs="Times New Roman"/>
          <w:sz w:val="24"/>
          <w:szCs w:val="24"/>
        </w:rPr>
        <w:t xml:space="preserve">%. Do </w:t>
      </w:r>
      <w:r w:rsidR="00934E04" w:rsidRPr="00B11F8D">
        <w:rPr>
          <w:rFonts w:ascii="Times New Roman" w:hAnsi="Times New Roman" w:cs="Times New Roman"/>
          <w:sz w:val="24"/>
          <w:szCs w:val="24"/>
        </w:rPr>
        <w:t>smanjenja</w:t>
      </w:r>
      <w:r w:rsidRPr="00B11F8D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7B2122" w:rsidRPr="00B11F8D">
        <w:rPr>
          <w:rFonts w:ascii="Times New Roman" w:hAnsi="Times New Roman" w:cs="Times New Roman"/>
          <w:sz w:val="24"/>
          <w:szCs w:val="24"/>
        </w:rPr>
        <w:t>zatvaranja obveze od HZZO-a nakon primitka Upute od Ministarstva financija da je HZZO refundirao sredstva zbog bolovanja za zaposlene.</w:t>
      </w:r>
    </w:p>
    <w:p w14:paraId="5C10C7B0" w14:textId="0AC9A30D" w:rsidR="00987B8F" w:rsidRDefault="00987B8F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0E3B7" w14:textId="0FACD3F3" w:rsidR="00987B8F" w:rsidRDefault="00987B8F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BDD7A" w14:textId="1D7C871C" w:rsidR="00987B8F" w:rsidRDefault="00987B8F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80554" w14:textId="44D13E48" w:rsidR="00987B8F" w:rsidRDefault="00987B8F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F3709" w14:textId="77777777" w:rsidR="00987B8F" w:rsidRPr="00B11F8D" w:rsidRDefault="00987B8F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E4CEE" w14:textId="0FCDC436" w:rsidR="009F0567" w:rsidRPr="00B11F8D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lastRenderedPageBreak/>
        <w:t>Bilješka uz poziciju 922 – Višak prihoda  202</w:t>
      </w:r>
      <w:r w:rsidR="0035611A" w:rsidRPr="00B11F8D">
        <w:rPr>
          <w:rFonts w:ascii="Times New Roman" w:hAnsi="Times New Roman" w:cs="Times New Roman"/>
          <w:sz w:val="24"/>
          <w:szCs w:val="24"/>
        </w:rPr>
        <w:t>3</w:t>
      </w:r>
      <w:r w:rsidRPr="00B11F8D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35611A" w:rsidRPr="00B11F8D">
        <w:rPr>
          <w:rFonts w:ascii="Times New Roman" w:hAnsi="Times New Roman" w:cs="Times New Roman"/>
          <w:sz w:val="24"/>
          <w:szCs w:val="24"/>
        </w:rPr>
        <w:t>78.325,53</w:t>
      </w:r>
      <w:r w:rsidR="00113E09" w:rsidRPr="00B11F8D">
        <w:rPr>
          <w:rFonts w:ascii="Times New Roman" w:hAnsi="Times New Roman" w:cs="Times New Roman"/>
          <w:sz w:val="24"/>
          <w:szCs w:val="24"/>
        </w:rPr>
        <w:t xml:space="preserve"> €</w:t>
      </w:r>
      <w:r w:rsidRPr="00B11F8D">
        <w:rPr>
          <w:rFonts w:ascii="Times New Roman" w:hAnsi="Times New Roman" w:cs="Times New Roman"/>
          <w:sz w:val="24"/>
          <w:szCs w:val="24"/>
        </w:rPr>
        <w:t>, a u 202</w:t>
      </w:r>
      <w:r w:rsidR="0035611A" w:rsidRPr="00B11F8D">
        <w:rPr>
          <w:rFonts w:ascii="Times New Roman" w:hAnsi="Times New Roman" w:cs="Times New Roman"/>
          <w:sz w:val="24"/>
          <w:szCs w:val="24"/>
        </w:rPr>
        <w:t>4</w:t>
      </w:r>
      <w:r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35611A" w:rsidRPr="00B11F8D">
        <w:rPr>
          <w:rFonts w:ascii="Times New Roman" w:hAnsi="Times New Roman" w:cs="Times New Roman"/>
          <w:sz w:val="24"/>
          <w:szCs w:val="24"/>
        </w:rPr>
        <w:t>88.239,46</w:t>
      </w:r>
      <w:r w:rsidR="00113E09" w:rsidRPr="00B11F8D">
        <w:rPr>
          <w:rFonts w:ascii="Times New Roman" w:hAnsi="Times New Roman" w:cs="Times New Roman"/>
          <w:sz w:val="24"/>
          <w:szCs w:val="24"/>
        </w:rPr>
        <w:t xml:space="preserve"> €</w:t>
      </w:r>
      <w:r w:rsidRPr="00B11F8D"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35611A" w:rsidRPr="00B11F8D">
        <w:rPr>
          <w:rFonts w:ascii="Times New Roman" w:hAnsi="Times New Roman" w:cs="Times New Roman"/>
          <w:sz w:val="24"/>
          <w:szCs w:val="24"/>
        </w:rPr>
        <w:t>12,7</w:t>
      </w:r>
      <w:r w:rsidRPr="00B11F8D">
        <w:rPr>
          <w:rFonts w:ascii="Times New Roman" w:hAnsi="Times New Roman" w:cs="Times New Roman"/>
          <w:sz w:val="24"/>
          <w:szCs w:val="24"/>
        </w:rPr>
        <w:t>%. Višak je se sastoji kako je navedeno u tablici:</w:t>
      </w:r>
    </w:p>
    <w:tbl>
      <w:tblPr>
        <w:tblW w:w="8220" w:type="dxa"/>
        <w:tblLayout w:type="fixed"/>
        <w:tblLook w:val="04A0" w:firstRow="1" w:lastRow="0" w:firstColumn="1" w:lastColumn="0" w:noHBand="0" w:noVBand="1"/>
      </w:tblPr>
      <w:tblGrid>
        <w:gridCol w:w="6369"/>
        <w:gridCol w:w="1851"/>
      </w:tblGrid>
      <w:tr w:rsidR="00F31C44" w:rsidRPr="00F31C44" w14:paraId="2FE8B6CC" w14:textId="77777777" w:rsidTr="0077026D">
        <w:trPr>
          <w:trHeight w:val="300"/>
        </w:trPr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530A4" w14:textId="77777777" w:rsidR="00844EAB" w:rsidRPr="00F31C44" w:rsidRDefault="00844EAB" w:rsidP="00C754A8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85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47F758" w14:textId="7B538D88" w:rsidR="00844EAB" w:rsidRPr="00F31C44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007474EA" w:rsidRPr="00F31C44">
              <w:rPr>
                <w:rFonts w:ascii="Times New Roman" w:eastAsia="Times New Roman" w:hAnsi="Times New Roman" w:cs="Times New Roman"/>
                <w:lang w:eastAsia="hr-HR"/>
              </w:rPr>
              <w:t>16.312,85</w:t>
            </w: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 xml:space="preserve"> €</w:t>
            </w:r>
          </w:p>
        </w:tc>
      </w:tr>
      <w:tr w:rsidR="00F31C44" w:rsidRPr="00F31C44" w14:paraId="215935BA" w14:textId="77777777" w:rsidTr="0077026D">
        <w:trPr>
          <w:trHeight w:val="300"/>
        </w:trPr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9830F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3.1. VLASTITI PRIHODI - PK</w:t>
            </w:r>
          </w:p>
        </w:tc>
        <w:tc>
          <w:tcPr>
            <w:tcW w:w="185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E58CD9" w14:textId="77777777" w:rsidR="00844EAB" w:rsidRPr="00F31C44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55,00 €</w:t>
            </w:r>
          </w:p>
        </w:tc>
      </w:tr>
      <w:tr w:rsidR="00F31C44" w:rsidRPr="00F31C44" w14:paraId="44D913A7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EF2B0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4.0. PRIHODI ZA POSEBNE NAMJENE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614D24" w14:textId="17CE2F6E" w:rsidR="00844EAB" w:rsidRPr="00F31C44" w:rsidRDefault="00B11F8D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70.429,26</w:t>
            </w:r>
            <w:r w:rsidR="00844EAB" w:rsidRPr="00F31C44">
              <w:rPr>
                <w:rFonts w:ascii="Times New Roman" w:eastAsia="Times New Roman" w:hAnsi="Times New Roman" w:cs="Times New Roman"/>
                <w:lang w:eastAsia="hr-HR"/>
              </w:rPr>
              <w:t xml:space="preserve"> €</w:t>
            </w:r>
          </w:p>
        </w:tc>
      </w:tr>
      <w:tr w:rsidR="00F31C44" w:rsidRPr="00F31C44" w14:paraId="4084490D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3C2A3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5.2.1 Pomoći od institucija i tijela EU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DEC04F" w14:textId="580EF03D" w:rsidR="00844EAB" w:rsidRPr="00F31C44" w:rsidRDefault="00B11F8D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-397,22</w:t>
            </w:r>
            <w:r w:rsidR="00844EAB" w:rsidRPr="00F31C44">
              <w:rPr>
                <w:rFonts w:ascii="Times New Roman" w:eastAsia="Times New Roman" w:hAnsi="Times New Roman" w:cs="Times New Roman"/>
                <w:lang w:eastAsia="hr-HR"/>
              </w:rPr>
              <w:t xml:space="preserve"> €</w:t>
            </w:r>
          </w:p>
        </w:tc>
      </w:tr>
      <w:tr w:rsidR="00F31C44" w:rsidRPr="00F31C44" w14:paraId="00542371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353F6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5.3.1 Prihodi od tekućih pomoći iz državnog proračuna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E8CED8" w14:textId="435FA86A" w:rsidR="00844EAB" w:rsidRPr="00F31C44" w:rsidRDefault="00B11F8D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  <w:r w:rsidR="00F31C44" w:rsidRPr="00F31C44">
              <w:rPr>
                <w:rFonts w:ascii="Times New Roman" w:eastAsia="Times New Roman" w:hAnsi="Times New Roman" w:cs="Times New Roman"/>
                <w:lang w:eastAsia="hr-HR"/>
              </w:rPr>
              <w:t>606,40</w:t>
            </w:r>
            <w:r w:rsidR="00844EAB" w:rsidRPr="00F31C44">
              <w:rPr>
                <w:rFonts w:ascii="Times New Roman" w:eastAsia="Times New Roman" w:hAnsi="Times New Roman" w:cs="Times New Roman"/>
                <w:lang w:eastAsia="hr-HR"/>
              </w:rPr>
              <w:t xml:space="preserve"> €</w:t>
            </w:r>
          </w:p>
        </w:tc>
      </w:tr>
      <w:tr w:rsidR="00F31C44" w:rsidRPr="00F31C44" w14:paraId="12730C9A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059FA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5.4.1 Prihodi od tekućih pomoći iz županijskog proračuna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E8A0F0" w14:textId="77777777" w:rsidR="00844EAB" w:rsidRPr="00F31C44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27,75 €</w:t>
            </w:r>
          </w:p>
        </w:tc>
      </w:tr>
      <w:tr w:rsidR="00F31C44" w:rsidRPr="00F31C44" w14:paraId="3931B35B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73B9F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5.6.1 Prihodi od kapitalnih pomoći iz državnog proračuna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772E23" w14:textId="77777777" w:rsidR="00844EAB" w:rsidRPr="00F31C44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-   €</w:t>
            </w:r>
          </w:p>
        </w:tc>
      </w:tr>
      <w:tr w:rsidR="00F31C44" w:rsidRPr="00F31C44" w14:paraId="17597AC6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A7E34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5.9.1 Prihodi od tekućih pomoći od izvanproračunskih fondova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886A0F" w14:textId="77777777" w:rsidR="00844EAB" w:rsidRPr="00F31C44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-  €</w:t>
            </w:r>
          </w:p>
        </w:tc>
      </w:tr>
      <w:tr w:rsidR="00F31C44" w:rsidRPr="00F31C44" w14:paraId="2ADD1C0C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7AFAE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6.1. DONACIJE - PRORAČUNSKI KORISNICI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AB976E" w14:textId="77777777" w:rsidR="00844EAB" w:rsidRPr="00F31C44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18.077,39 €</w:t>
            </w:r>
          </w:p>
        </w:tc>
      </w:tr>
      <w:tr w:rsidR="00F31C44" w:rsidRPr="00F31C44" w14:paraId="3E038F70" w14:textId="77777777" w:rsidTr="0077026D">
        <w:trPr>
          <w:trHeight w:val="315"/>
        </w:trPr>
        <w:tc>
          <w:tcPr>
            <w:tcW w:w="636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9BDF7" w14:textId="77777777" w:rsidR="00844EAB" w:rsidRPr="00F31C44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8.1. PRIHOD OD PRODAJE NEFINANCIJSKE IMOVINE - PK</w:t>
            </w:r>
          </w:p>
        </w:tc>
        <w:tc>
          <w:tcPr>
            <w:tcW w:w="1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49A31E" w14:textId="77777777" w:rsidR="00844EAB" w:rsidRPr="00F31C44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31C44">
              <w:rPr>
                <w:rFonts w:ascii="Times New Roman" w:eastAsia="Times New Roman" w:hAnsi="Times New Roman" w:cs="Times New Roman"/>
                <w:lang w:eastAsia="hr-HR"/>
              </w:rPr>
              <w:t>753,73 €</w:t>
            </w:r>
          </w:p>
        </w:tc>
      </w:tr>
    </w:tbl>
    <w:p w14:paraId="22274A28" w14:textId="77777777" w:rsidR="008A6D62" w:rsidRPr="00E6052B" w:rsidRDefault="008A6D62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DF1DC" w14:textId="6A00220D" w:rsidR="009F0567" w:rsidRPr="00E6052B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52B">
        <w:rPr>
          <w:rFonts w:ascii="Times New Roman" w:hAnsi="Times New Roman" w:cs="Times New Roman"/>
          <w:b/>
          <w:sz w:val="24"/>
          <w:szCs w:val="24"/>
        </w:rPr>
        <w:t>BILJEŠKE –PR-RAS</w:t>
      </w:r>
    </w:p>
    <w:p w14:paraId="351304F7" w14:textId="77777777" w:rsidR="00E6599D" w:rsidRDefault="004F5BE9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6361 – Tekuće pomoći proračunskim korisnicima iz proračuna koji im nije nadležan</w:t>
      </w:r>
    </w:p>
    <w:p w14:paraId="5C44396C" w14:textId="0AF00596" w:rsidR="00103C48" w:rsidRPr="00E6052B" w:rsidRDefault="00E6599D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2023.godini iznosi 1.002.451,95 €, a u 2024. godini iznosi 1.227.418,66 € što čini povećanje od 22,4%. Do povećanja dolazi zbog novog Kolektivnog ugovora gdje se povećavaju plaće zaposlenih.</w:t>
      </w:r>
    </w:p>
    <w:p w14:paraId="51B397A0" w14:textId="77777777" w:rsidR="00E6599D" w:rsidRDefault="004F5BE9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6362 – Kapitalne pomoći proračunskim korisnicima iz proračuna koji im nije nadležan</w:t>
      </w:r>
      <w:r w:rsidRPr="00E60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BA27C" w14:textId="539AB453" w:rsidR="004F5BE9" w:rsidRPr="00E6052B" w:rsidRDefault="00E6599D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2023.godini iznosi 9.473,02 € a u 2024. godini iznosi 11.969,10 €. Do povećanja od 26,30% dolazi zbog nabavljene veće količine udžbenika za učenike te lektira. </w:t>
      </w:r>
    </w:p>
    <w:p w14:paraId="1B86BBD5" w14:textId="77777777" w:rsidR="00E6599D" w:rsidRDefault="008F13F2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638</w:t>
      </w:r>
      <w:r w:rsidR="00DA3253"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DA3253"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Tekuće p</w:t>
      </w: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omoći temeljem prijenosa EU sredstava</w:t>
      </w:r>
      <w:r w:rsidRPr="00E60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2790E" w14:textId="16FB3B37" w:rsidR="004F5BE9" w:rsidRPr="00E6052B" w:rsidRDefault="00E6599D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F13F2" w:rsidRPr="00E6052B">
        <w:rPr>
          <w:rFonts w:ascii="Times New Roman" w:hAnsi="Times New Roman" w:cs="Times New Roman"/>
          <w:sz w:val="24"/>
          <w:szCs w:val="24"/>
        </w:rPr>
        <w:t xml:space="preserve"> 2023.godini iznosi 11.495,53 € a u 2024.godini iznosi 2.498,54 € što čini smanjenje od 78,3%. Do smanjenja dolazi zbog </w:t>
      </w:r>
      <w:r w:rsidR="00BE4D9D" w:rsidRPr="00E6052B">
        <w:rPr>
          <w:rFonts w:ascii="Times New Roman" w:hAnsi="Times New Roman" w:cs="Times New Roman"/>
          <w:sz w:val="24"/>
          <w:szCs w:val="24"/>
        </w:rPr>
        <w:t xml:space="preserve"> prestanka projekta Zdrav objed svima koji se financirao  pomoću prijenosa sredstava EU</w:t>
      </w:r>
      <w:r w:rsidR="00475ADC">
        <w:rPr>
          <w:rFonts w:ascii="Times New Roman" w:hAnsi="Times New Roman" w:cs="Times New Roman"/>
          <w:sz w:val="24"/>
          <w:szCs w:val="24"/>
        </w:rPr>
        <w:t>.  Projektom se financirala školska kuhinja za učenike slabijeg imovinskog stanja.</w:t>
      </w:r>
    </w:p>
    <w:p w14:paraId="5CE02AB0" w14:textId="77777777" w:rsidR="00B753A5" w:rsidRDefault="00D32860" w:rsidP="00B753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>652</w:t>
      </w:r>
      <w:r w:rsidR="008F5AE2"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</w:t>
      </w:r>
      <w:r w:rsidR="00DA3253"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Ostali nespomenuti prihodi </w:t>
      </w:r>
    </w:p>
    <w:p w14:paraId="275D229C" w14:textId="499D16DF" w:rsidR="00D32860" w:rsidRPr="00E6052B" w:rsidRDefault="00B753A5" w:rsidP="00B753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32860" w:rsidRPr="00E6052B">
        <w:rPr>
          <w:rFonts w:ascii="Times New Roman" w:hAnsi="Times New Roman" w:cs="Times New Roman"/>
          <w:sz w:val="24"/>
          <w:szCs w:val="24"/>
        </w:rPr>
        <w:t xml:space="preserve"> 2023. godini iznosi 35.716,61 €  a u 2024.godini iznosi 32.343,41 € što čini smanjenje od 9,4%. </w:t>
      </w:r>
      <w:r w:rsidR="008F5AE2" w:rsidRPr="00E6052B">
        <w:rPr>
          <w:rFonts w:ascii="Times New Roman" w:hAnsi="Times New Roman" w:cs="Times New Roman"/>
          <w:sz w:val="24"/>
          <w:szCs w:val="24"/>
        </w:rPr>
        <w:t>Do smanjenja dolazi zbog smanjenog broja uplata za program produženi boravak.</w:t>
      </w:r>
      <w:r>
        <w:rPr>
          <w:rFonts w:ascii="Times New Roman" w:hAnsi="Times New Roman" w:cs="Times New Roman"/>
          <w:sz w:val="24"/>
          <w:szCs w:val="24"/>
        </w:rPr>
        <w:t xml:space="preserve"> U produženi boravak upisano je 43 učenika ali nisu plaćeni svi ispostavljeni računi. </w:t>
      </w:r>
    </w:p>
    <w:p w14:paraId="7956DBF5" w14:textId="77777777" w:rsidR="00B753A5" w:rsidRDefault="00764EED" w:rsidP="00110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>6711 – Prihodi iz nadležnog proračuna za financiranje rashoda poslovanja</w:t>
      </w:r>
      <w:r w:rsidRPr="00E81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B2918" w14:textId="00D76CA3" w:rsidR="004F5BE9" w:rsidRDefault="00764EED" w:rsidP="00110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60">
        <w:rPr>
          <w:rFonts w:ascii="Times New Roman" w:hAnsi="Times New Roman" w:cs="Times New Roman"/>
          <w:sz w:val="24"/>
          <w:szCs w:val="24"/>
        </w:rPr>
        <w:t>u 2023.godini iznosi 177.114,21 € a u 2024.godini iznosi 202.433,43 € što čini povećanje od 13,6%. Do povećanja dolazi zbog povećanja koeficijenta  zaposlenih u produženom boravku te pomoćnika u nastavi kojima je bruto iznos sata rada povećan na 7,50 eura.</w:t>
      </w:r>
    </w:p>
    <w:p w14:paraId="636F6CCC" w14:textId="77777777" w:rsidR="009C1280" w:rsidRDefault="009C1280" w:rsidP="00110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D47AF" w14:textId="7BE52DB6" w:rsidR="009C1280" w:rsidRDefault="009C1280" w:rsidP="001102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128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683- Ostali prihodi</w:t>
      </w:r>
    </w:p>
    <w:p w14:paraId="3F5E5AA0" w14:textId="36433DD1" w:rsidR="00C8135E" w:rsidRPr="00E81960" w:rsidRDefault="009C1280" w:rsidP="00C81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2024.godini prihodi su iznosili 90,00 € a u 2023.godini su iznosili 578,22 € što čini smanjenje od 84,40%. Do smanjenja je došlo jer nije bilo uplata za naknadu učiteljima koji sudjeluju na natjecanjima.</w:t>
      </w:r>
    </w:p>
    <w:p w14:paraId="4D321D02" w14:textId="77777777" w:rsidR="00A233F3" w:rsidRDefault="00AF4B17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F3">
        <w:rPr>
          <w:rFonts w:ascii="Times New Roman" w:hAnsi="Times New Roman" w:cs="Times New Roman"/>
          <w:b/>
          <w:bCs/>
          <w:sz w:val="24"/>
          <w:szCs w:val="24"/>
          <w:u w:val="single"/>
        </w:rPr>
        <w:t>3111 – Plaće za redovan rad</w:t>
      </w:r>
    </w:p>
    <w:p w14:paraId="1CEAFD99" w14:textId="21605E93" w:rsidR="00AF4B17" w:rsidRPr="00E81960" w:rsidRDefault="00AF4B17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F3">
        <w:rPr>
          <w:rFonts w:ascii="Times New Roman" w:hAnsi="Times New Roman" w:cs="Times New Roman"/>
          <w:sz w:val="24"/>
          <w:szCs w:val="24"/>
        </w:rPr>
        <w:t xml:space="preserve"> </w:t>
      </w:r>
      <w:r w:rsidR="00A233F3">
        <w:rPr>
          <w:rFonts w:ascii="Times New Roman" w:hAnsi="Times New Roman" w:cs="Times New Roman"/>
          <w:sz w:val="24"/>
          <w:szCs w:val="24"/>
        </w:rPr>
        <w:t>U</w:t>
      </w:r>
      <w:r w:rsidRPr="00E81960">
        <w:rPr>
          <w:rFonts w:ascii="Times New Roman" w:hAnsi="Times New Roman" w:cs="Times New Roman"/>
          <w:sz w:val="24"/>
          <w:szCs w:val="24"/>
        </w:rPr>
        <w:t xml:space="preserve"> 2023.godini iznosi 858.788,72 € a u 2024.godini iznosi 1.050.587,74 € što čini povećanje od 22,3%. Do povećanja dolazi zbog izmijenjenog Kolektivnog ugovora gdje se izmjenjuju koeficijenti zaposlenih.</w:t>
      </w:r>
    </w:p>
    <w:p w14:paraId="4EC560D7" w14:textId="77777777" w:rsidR="00A233F3" w:rsidRPr="00A233F3" w:rsidRDefault="00AF4B17" w:rsidP="00A233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33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3113 – Plaće za prekovremeni rad </w:t>
      </w:r>
    </w:p>
    <w:p w14:paraId="7B96E59E" w14:textId="3142D336" w:rsidR="00A233F3" w:rsidRPr="00E81960" w:rsidRDefault="00A233F3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2023.godini iznosi 6.191,33 € a u 2024.godini iznosi 6.897,84 € što čini povećanje od 11,4%. Do povećanja dolazi zbog većeg broja zamjena </w:t>
      </w:r>
      <w:r w:rsidR="0087140B" w:rsidRPr="00E81960">
        <w:rPr>
          <w:rFonts w:ascii="Times New Roman" w:hAnsi="Times New Roman" w:cs="Times New Roman"/>
          <w:sz w:val="24"/>
          <w:szCs w:val="24"/>
        </w:rPr>
        <w:t>učitelja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kojima se plaća prekovremeni rad.</w:t>
      </w:r>
    </w:p>
    <w:p w14:paraId="7E682A8B" w14:textId="77777777" w:rsidR="00A233F3" w:rsidRDefault="00AF4B17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F3">
        <w:rPr>
          <w:rFonts w:ascii="Times New Roman" w:hAnsi="Times New Roman" w:cs="Times New Roman"/>
          <w:b/>
          <w:bCs/>
          <w:sz w:val="24"/>
          <w:szCs w:val="24"/>
          <w:u w:val="single"/>
        </w:rPr>
        <w:t>312 – Ostali rashodi za zaposlene</w:t>
      </w:r>
      <w:r w:rsidRPr="00E81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50AD6" w14:textId="578AC6C6" w:rsidR="00A233F3" w:rsidRDefault="00A233F3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2023.godini iznosi 47.651,43 € a u 2024.godini iznosi 50.582,67 € što čini povećanje od 6,20%. Do povećanja dolazi zbog većih rashoda za zaposlene jer od 2024.godine po Kolektivnom ugovoru zaposleni ostvaruju pravo na </w:t>
      </w:r>
      <w:proofErr w:type="spellStart"/>
      <w:r w:rsidR="002B1E87" w:rsidRPr="00E81960">
        <w:rPr>
          <w:rFonts w:ascii="Times New Roman" w:hAnsi="Times New Roman" w:cs="Times New Roman"/>
          <w:sz w:val="24"/>
          <w:szCs w:val="24"/>
        </w:rPr>
        <w:t>u</w:t>
      </w:r>
      <w:r w:rsidR="00AF4B17" w:rsidRPr="00E81960">
        <w:rPr>
          <w:rFonts w:ascii="Times New Roman" w:hAnsi="Times New Roman" w:cs="Times New Roman"/>
          <w:sz w:val="24"/>
          <w:szCs w:val="24"/>
        </w:rPr>
        <w:t>skrsnicu</w:t>
      </w:r>
      <w:proofErr w:type="spellEnd"/>
      <w:r w:rsidR="00AF4B17" w:rsidRPr="00E81960">
        <w:rPr>
          <w:rFonts w:ascii="Times New Roman" w:hAnsi="Times New Roman" w:cs="Times New Roman"/>
          <w:sz w:val="24"/>
          <w:szCs w:val="24"/>
        </w:rPr>
        <w:t xml:space="preserve">, također je bilo više isplata jubilarnih nagrada kao i pomoći u slučaju smrti, rođenja djeteta te bolovanja iznad 90 dana.  </w:t>
      </w:r>
    </w:p>
    <w:p w14:paraId="071E3607" w14:textId="77777777" w:rsidR="00581F01" w:rsidRDefault="00E505A0" w:rsidP="00581F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F01">
        <w:rPr>
          <w:rFonts w:ascii="Times New Roman" w:hAnsi="Times New Roman" w:cs="Times New Roman"/>
          <w:b/>
          <w:bCs/>
          <w:sz w:val="24"/>
          <w:szCs w:val="24"/>
          <w:u w:val="single"/>
        </w:rPr>
        <w:t>3132 – Doprinosi za obvezno zdravstveno osiguranje</w:t>
      </w:r>
      <w:r w:rsidRPr="00E81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15A10" w14:textId="26794AA1" w:rsidR="002B1E87" w:rsidRPr="00FF0411" w:rsidRDefault="00581F01" w:rsidP="00581F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505A0" w:rsidRPr="00E81960">
        <w:rPr>
          <w:rFonts w:ascii="Times New Roman" w:hAnsi="Times New Roman" w:cs="Times New Roman"/>
          <w:sz w:val="24"/>
          <w:szCs w:val="24"/>
        </w:rPr>
        <w:t xml:space="preserve"> 2023.godini iznosi 140.800,20 € a u 2024.godini iznosi 174.765,91 € što čini povećanje od 24,10%. Do povećanja </w:t>
      </w:r>
      <w:r w:rsidR="00E505A0" w:rsidRPr="00FF0411">
        <w:rPr>
          <w:rFonts w:ascii="Times New Roman" w:hAnsi="Times New Roman" w:cs="Times New Roman"/>
          <w:sz w:val="24"/>
          <w:szCs w:val="24"/>
        </w:rPr>
        <w:t>dolazi zbog porasta plaća zaposlenih.</w:t>
      </w:r>
    </w:p>
    <w:p w14:paraId="168BC9E1" w14:textId="77777777" w:rsidR="00581F01" w:rsidRDefault="00B11772" w:rsidP="00581F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F01">
        <w:rPr>
          <w:rFonts w:ascii="Times New Roman" w:hAnsi="Times New Roman" w:cs="Times New Roman"/>
          <w:b/>
          <w:bCs/>
          <w:sz w:val="24"/>
          <w:szCs w:val="24"/>
          <w:u w:val="single"/>
        </w:rPr>
        <w:t>3211 – Službena putovanja</w:t>
      </w:r>
    </w:p>
    <w:p w14:paraId="0FC45111" w14:textId="0210D61C" w:rsidR="00E505A0" w:rsidRPr="00FF0411" w:rsidRDefault="00B11772" w:rsidP="00581F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  <w:r w:rsidR="00581F01">
        <w:rPr>
          <w:rFonts w:ascii="Times New Roman" w:hAnsi="Times New Roman" w:cs="Times New Roman"/>
          <w:sz w:val="24"/>
          <w:szCs w:val="24"/>
        </w:rPr>
        <w:t>U</w:t>
      </w:r>
      <w:r w:rsidRPr="00FF0411">
        <w:rPr>
          <w:rFonts w:ascii="Times New Roman" w:hAnsi="Times New Roman" w:cs="Times New Roman"/>
          <w:sz w:val="24"/>
          <w:szCs w:val="24"/>
        </w:rPr>
        <w:t xml:space="preserve"> 2023. godini iznosi 5.478,90 € a u 2024.godini iznosi 3.685,31 € što čini smanjenje od 32,7%</w:t>
      </w:r>
      <w:r w:rsidR="003D2452">
        <w:rPr>
          <w:rFonts w:ascii="Times New Roman" w:hAnsi="Times New Roman" w:cs="Times New Roman"/>
          <w:sz w:val="24"/>
          <w:szCs w:val="24"/>
        </w:rPr>
        <w:t xml:space="preserve">. </w:t>
      </w:r>
      <w:r w:rsidRPr="00FF0411">
        <w:rPr>
          <w:rFonts w:ascii="Times New Roman" w:hAnsi="Times New Roman" w:cs="Times New Roman"/>
          <w:sz w:val="24"/>
          <w:szCs w:val="24"/>
        </w:rPr>
        <w:t>Do smanjenja dolazi zbog manjeg broja službenih putovanja.</w:t>
      </w:r>
    </w:p>
    <w:p w14:paraId="2660ACCE" w14:textId="77777777" w:rsidR="003D2452" w:rsidRDefault="00B11772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52">
        <w:rPr>
          <w:rFonts w:ascii="Times New Roman" w:hAnsi="Times New Roman" w:cs="Times New Roman"/>
          <w:b/>
          <w:bCs/>
          <w:sz w:val="24"/>
          <w:szCs w:val="24"/>
          <w:u w:val="single"/>
        </w:rPr>
        <w:t>3212 – Naknada za prijevoz, za rad na terenu i odvojen život</w:t>
      </w: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E5B73" w14:textId="77777777" w:rsidR="003D2452" w:rsidRDefault="003D2452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11772" w:rsidRPr="00FF0411">
        <w:rPr>
          <w:rFonts w:ascii="Times New Roman" w:hAnsi="Times New Roman" w:cs="Times New Roman"/>
          <w:sz w:val="24"/>
          <w:szCs w:val="24"/>
        </w:rPr>
        <w:t xml:space="preserve"> 2023.godini iznosi 20.119,19 € a u 2024.godini iznosi 21.337,61 € što čini povećanje od 6,10%.  Do povećanja dolazi zbog većih </w:t>
      </w:r>
      <w:r w:rsidR="00C36392" w:rsidRPr="00FF0411">
        <w:rPr>
          <w:rFonts w:ascii="Times New Roman" w:hAnsi="Times New Roman" w:cs="Times New Roman"/>
          <w:sz w:val="24"/>
          <w:szCs w:val="24"/>
        </w:rPr>
        <w:t>cijena derivata i karta.</w:t>
      </w:r>
    </w:p>
    <w:p w14:paraId="71D8C2B7" w14:textId="77777777" w:rsidR="003D2452" w:rsidRDefault="00C8135E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52">
        <w:rPr>
          <w:rFonts w:ascii="Times New Roman" w:hAnsi="Times New Roman" w:cs="Times New Roman"/>
          <w:b/>
          <w:bCs/>
          <w:sz w:val="24"/>
          <w:szCs w:val="24"/>
          <w:u w:val="single"/>
        </w:rPr>
        <w:t>3213 – Stručno usavršavanje zaposlenih</w:t>
      </w: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9461C" w14:textId="21347A27" w:rsidR="00C8135E" w:rsidRPr="00FF0411" w:rsidRDefault="003D2452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2023.godini iznosi 360,00 € a u 2024.godini iznosi 229,33 € što čini smanjenje od  36,3%. </w:t>
      </w:r>
      <w:r w:rsidR="00C12175" w:rsidRPr="00FF0411">
        <w:rPr>
          <w:rFonts w:ascii="Times New Roman" w:hAnsi="Times New Roman" w:cs="Times New Roman"/>
          <w:sz w:val="24"/>
          <w:szCs w:val="24"/>
        </w:rPr>
        <w:t>Do smanjenja dolazi zbog manjeg broja djelatnika koji su upućeni na stručne edukacije u području svoga rada.</w:t>
      </w:r>
    </w:p>
    <w:p w14:paraId="2F235686" w14:textId="77777777" w:rsidR="003D2452" w:rsidRDefault="00C8135E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52">
        <w:rPr>
          <w:rFonts w:ascii="Times New Roman" w:hAnsi="Times New Roman" w:cs="Times New Roman"/>
          <w:b/>
          <w:bCs/>
          <w:sz w:val="24"/>
          <w:szCs w:val="24"/>
          <w:u w:val="single"/>
        </w:rPr>
        <w:t>3214 – Ostale naknade troškova zaposlenima</w:t>
      </w: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CFFC3" w14:textId="77DF5D80" w:rsidR="003D2452" w:rsidRDefault="003D2452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2023. godini iznosi 560,40 €, a u 2024.godini iznosi 784,90 € što čini povećanje od 40,10%. Do povećanja dolazi zbog </w:t>
      </w:r>
      <w:r w:rsidR="00037DBF" w:rsidRPr="00FF0411">
        <w:rPr>
          <w:rFonts w:ascii="Times New Roman" w:hAnsi="Times New Roman" w:cs="Times New Roman"/>
          <w:sz w:val="24"/>
          <w:szCs w:val="24"/>
        </w:rPr>
        <w:t>povećane naknade za korištenje osobnog automobila</w:t>
      </w:r>
      <w:r w:rsidR="00237551">
        <w:rPr>
          <w:rFonts w:ascii="Times New Roman" w:hAnsi="Times New Roman" w:cs="Times New Roman"/>
          <w:sz w:val="24"/>
          <w:szCs w:val="24"/>
        </w:rPr>
        <w:t xml:space="preserve"> koja od 2024.godine iznosi 0,50 centi po kilometru te je veća potreba za </w:t>
      </w:r>
      <w:proofErr w:type="spellStart"/>
      <w:r w:rsidR="00237551">
        <w:rPr>
          <w:rFonts w:ascii="Times New Roman" w:hAnsi="Times New Roman" w:cs="Times New Roman"/>
          <w:sz w:val="24"/>
          <w:szCs w:val="24"/>
        </w:rPr>
        <w:t>loko</w:t>
      </w:r>
      <w:proofErr w:type="spellEnd"/>
      <w:r w:rsidR="00237551">
        <w:rPr>
          <w:rFonts w:ascii="Times New Roman" w:hAnsi="Times New Roman" w:cs="Times New Roman"/>
          <w:sz w:val="24"/>
          <w:szCs w:val="24"/>
        </w:rPr>
        <w:t xml:space="preserve"> vožnjom.</w:t>
      </w:r>
      <w:r w:rsidR="00154FF7" w:rsidRPr="00154F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F12E3C5" w14:textId="77777777" w:rsidR="008853A0" w:rsidRPr="00FF0411" w:rsidRDefault="008853A0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78629" w14:textId="77777777" w:rsidR="003D2452" w:rsidRDefault="00037DBF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5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3223 – Energija</w:t>
      </w:r>
    </w:p>
    <w:p w14:paraId="2F9B885A" w14:textId="0A4FE5DB" w:rsidR="00B11772" w:rsidRPr="00FF0411" w:rsidRDefault="00037DBF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  <w:r w:rsidR="003D2452">
        <w:rPr>
          <w:rFonts w:ascii="Times New Roman" w:hAnsi="Times New Roman" w:cs="Times New Roman"/>
          <w:sz w:val="24"/>
          <w:szCs w:val="24"/>
        </w:rPr>
        <w:t>U</w:t>
      </w:r>
      <w:r w:rsidRPr="00FF0411">
        <w:rPr>
          <w:rFonts w:ascii="Times New Roman" w:hAnsi="Times New Roman" w:cs="Times New Roman"/>
          <w:sz w:val="24"/>
          <w:szCs w:val="24"/>
        </w:rPr>
        <w:t xml:space="preserve"> 2023.godini iznosi 1.399,50 €, a u 2024. godini iznosi 2.384,99 € što čini povećanje od 70,4%. Do povećanja dolazi zbog većih rashoda za energiju.</w:t>
      </w:r>
    </w:p>
    <w:p w14:paraId="7D67844A" w14:textId="77777777" w:rsidR="00AA1C33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3224 – Materijal i dijelovi za tekuće i investicijsko održavanje</w:t>
      </w:r>
    </w:p>
    <w:p w14:paraId="59B99BFD" w14:textId="18E7E2D2" w:rsidR="00C12175" w:rsidRPr="00FF0411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  <w:r w:rsidR="00AA1C33">
        <w:rPr>
          <w:rFonts w:ascii="Times New Roman" w:hAnsi="Times New Roman" w:cs="Times New Roman"/>
          <w:sz w:val="24"/>
          <w:szCs w:val="24"/>
        </w:rPr>
        <w:t xml:space="preserve">U </w:t>
      </w:r>
      <w:r w:rsidRPr="00FF0411">
        <w:rPr>
          <w:rFonts w:ascii="Times New Roman" w:hAnsi="Times New Roman" w:cs="Times New Roman"/>
          <w:sz w:val="24"/>
          <w:szCs w:val="24"/>
        </w:rPr>
        <w:t>2023.godini iznosi 590,8 € a u 2024.godini iznosi 471,81 € što čini smanjenje od 20,1%.  Do smanjenja dolazi zbog manjih rashoda za održavanje  s obzirom da smo nakon potresa smješteni u zgradi OŠ 22.lipnja te su manja ulaganja u održavanje.</w:t>
      </w:r>
    </w:p>
    <w:p w14:paraId="6B133A45" w14:textId="77777777" w:rsidR="00AA1C33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3225 – Sitan inventar i auto gume</w:t>
      </w:r>
    </w:p>
    <w:p w14:paraId="79D99008" w14:textId="0FDE7ED8" w:rsidR="00C12175" w:rsidRPr="00FF0411" w:rsidRDefault="00AA1C33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 2023.godini iznosi 424,31 € a u 2024.godini iznosi 599,56 € što čini povećanje od 41,3%. Do povećanja dolazi zbog nabavke </w:t>
      </w:r>
      <w:r w:rsidR="00237551">
        <w:rPr>
          <w:rFonts w:ascii="Times New Roman" w:hAnsi="Times New Roman" w:cs="Times New Roman"/>
          <w:sz w:val="24"/>
          <w:szCs w:val="24"/>
        </w:rPr>
        <w:t xml:space="preserve">sitnog inventara. U područnu školu Novo </w:t>
      </w:r>
      <w:proofErr w:type="spellStart"/>
      <w:r w:rsidR="00237551">
        <w:rPr>
          <w:rFonts w:ascii="Times New Roman" w:hAnsi="Times New Roman" w:cs="Times New Roman"/>
          <w:sz w:val="24"/>
          <w:szCs w:val="24"/>
        </w:rPr>
        <w:t>Praćno</w:t>
      </w:r>
      <w:proofErr w:type="spellEnd"/>
      <w:r w:rsidR="00237551">
        <w:rPr>
          <w:rFonts w:ascii="Times New Roman" w:hAnsi="Times New Roman" w:cs="Times New Roman"/>
          <w:sz w:val="24"/>
          <w:szCs w:val="24"/>
        </w:rPr>
        <w:t xml:space="preserve"> nabavljena je peć na kruta goriva , u kuhinju je kupljen mikser te je za ured nabavljen plastifikator zbog potrebe za plastificiranjem. </w:t>
      </w:r>
    </w:p>
    <w:p w14:paraId="52FDFAED" w14:textId="77777777" w:rsidR="00AA1C33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3227- Službena, radna i zaštitna odjeća i obuća</w:t>
      </w:r>
    </w:p>
    <w:p w14:paraId="34411746" w14:textId="67F386DC" w:rsidR="00C12175" w:rsidRPr="00FF0411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  <w:r w:rsidR="00AA1C33">
        <w:rPr>
          <w:rFonts w:ascii="Times New Roman" w:hAnsi="Times New Roman" w:cs="Times New Roman"/>
          <w:sz w:val="24"/>
          <w:szCs w:val="24"/>
        </w:rPr>
        <w:t>U</w:t>
      </w:r>
      <w:r w:rsidRPr="00FF0411">
        <w:rPr>
          <w:rFonts w:ascii="Times New Roman" w:hAnsi="Times New Roman" w:cs="Times New Roman"/>
          <w:sz w:val="24"/>
          <w:szCs w:val="24"/>
        </w:rPr>
        <w:t xml:space="preserve"> 2023.godini iznosi 413,32 €, a u 2024.godini iznosi 188,54 € što čini smanjenje od 54,4%. Do smanjenja je došlo zbog manjih rashoda za nabavu službene , radne odjeće i obuće.</w:t>
      </w:r>
      <w:r w:rsidR="00845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08DA3" w14:textId="77777777" w:rsidR="00AA1C33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323</w:t>
      </w:r>
      <w:r w:rsidR="00861E00"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861E00"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Usluge telefona, pošte i prijevoza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D2649" w14:textId="2CEA3221" w:rsidR="00861E00" w:rsidRPr="00FF1ABC" w:rsidRDefault="00AA1C33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 2023.godini iznosi 2.075,53 € a u 2024.godini iznosi 2.829,90 € što čini povećanje od 36,30%. Do povećanja dolazi zbog veće potrebe za uslugama.</w:t>
      </w:r>
      <w:r w:rsidR="00154FF7">
        <w:rPr>
          <w:rFonts w:ascii="Times New Roman" w:hAnsi="Times New Roman" w:cs="Times New Roman"/>
          <w:sz w:val="24"/>
          <w:szCs w:val="24"/>
        </w:rPr>
        <w:t xml:space="preserve"> </w:t>
      </w:r>
      <w:r w:rsidR="00845CE1">
        <w:rPr>
          <w:rFonts w:ascii="Times New Roman" w:hAnsi="Times New Roman" w:cs="Times New Roman"/>
          <w:sz w:val="24"/>
          <w:szCs w:val="24"/>
        </w:rPr>
        <w:t>Ove godine sklopljen je ugovor sa Hrvatskom poštom te dolazi do većeg broja poslan</w:t>
      </w:r>
      <w:r w:rsidR="009C14BD">
        <w:rPr>
          <w:rFonts w:ascii="Times New Roman" w:hAnsi="Times New Roman" w:cs="Times New Roman"/>
          <w:sz w:val="24"/>
          <w:szCs w:val="24"/>
        </w:rPr>
        <w:t xml:space="preserve">e  pošte. </w:t>
      </w:r>
    </w:p>
    <w:p w14:paraId="436E01A6" w14:textId="77777777" w:rsidR="00AA1C33" w:rsidRDefault="002F2328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3232 – Usluge tekućeg i investicijskog održavanja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1FB75" w14:textId="2EBAB59D" w:rsidR="002F2328" w:rsidRPr="00FF1ABC" w:rsidRDefault="00AA1C33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F2328" w:rsidRPr="00FF1ABC">
        <w:rPr>
          <w:rFonts w:ascii="Times New Roman" w:hAnsi="Times New Roman" w:cs="Times New Roman"/>
          <w:sz w:val="24"/>
          <w:szCs w:val="24"/>
        </w:rPr>
        <w:t xml:space="preserve"> 2023.godini iznosi 4.692,29 € a u 2024.godini iznosi 530,00 € što čini smanjenje od 88,7%. Do smanjenja dolazi zbog manje potrebe za uslugama</w:t>
      </w:r>
      <w:r w:rsidR="00154FF7">
        <w:rPr>
          <w:rFonts w:ascii="Times New Roman" w:hAnsi="Times New Roman" w:cs="Times New Roman"/>
          <w:sz w:val="24"/>
          <w:szCs w:val="24"/>
        </w:rPr>
        <w:t xml:space="preserve"> jer se</w:t>
      </w:r>
      <w:r w:rsidR="009C14BD">
        <w:rPr>
          <w:rFonts w:ascii="Times New Roman" w:hAnsi="Times New Roman" w:cs="Times New Roman"/>
          <w:sz w:val="24"/>
          <w:szCs w:val="24"/>
        </w:rPr>
        <w:t xml:space="preserve"> škola zbog potresa nalazi na drugoj lokaciji  te nema ulaganja u tekuće i investicijsko održavanje. </w:t>
      </w:r>
    </w:p>
    <w:p w14:paraId="6D0A71C7" w14:textId="77777777" w:rsidR="00275315" w:rsidRDefault="00B11039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b/>
          <w:bCs/>
          <w:sz w:val="24"/>
          <w:szCs w:val="24"/>
          <w:u w:val="single"/>
        </w:rPr>
        <w:t>3234 – Komunalne usluge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6E843" w14:textId="19CA5C48" w:rsidR="00B11039" w:rsidRPr="00FF1ABC" w:rsidRDefault="00275315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11039" w:rsidRPr="00FF1ABC">
        <w:rPr>
          <w:rFonts w:ascii="Times New Roman" w:hAnsi="Times New Roman" w:cs="Times New Roman"/>
          <w:sz w:val="24"/>
          <w:szCs w:val="24"/>
        </w:rPr>
        <w:t xml:space="preserve"> 2023.godini iznose 2.478,63 € a u 2024.godini iznose 3.473,69 € što čini povećanje od 40,10%. Do povećanja dolazi zbog veće potrebe za uslugama</w:t>
      </w:r>
      <w:r w:rsidR="009C14BD">
        <w:rPr>
          <w:rFonts w:ascii="Times New Roman" w:hAnsi="Times New Roman" w:cs="Times New Roman"/>
          <w:sz w:val="24"/>
          <w:szCs w:val="24"/>
        </w:rPr>
        <w:t xml:space="preserve"> koji nastaju radi veće količine smeća koji se odvozi, troši se više vode s obzirom da su radovi na obnovi škole pa za potrebe radova treba više vode. </w:t>
      </w:r>
    </w:p>
    <w:p w14:paraId="3DEA0BCC" w14:textId="77777777" w:rsidR="00275315" w:rsidRDefault="00B11039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b/>
          <w:bCs/>
          <w:sz w:val="24"/>
          <w:szCs w:val="24"/>
          <w:u w:val="single"/>
        </w:rPr>
        <w:t>3235 – Zakupnine i najamnine</w:t>
      </w:r>
    </w:p>
    <w:p w14:paraId="75CACD8A" w14:textId="22B8E88A" w:rsidR="00D2092A" w:rsidRPr="00FF1ABC" w:rsidRDefault="00B11039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  <w:r w:rsidR="00275315">
        <w:rPr>
          <w:rFonts w:ascii="Times New Roman" w:hAnsi="Times New Roman" w:cs="Times New Roman"/>
          <w:sz w:val="24"/>
          <w:szCs w:val="24"/>
        </w:rPr>
        <w:t>U</w:t>
      </w:r>
      <w:r w:rsidRPr="00FF1ABC">
        <w:rPr>
          <w:rFonts w:ascii="Times New Roman" w:hAnsi="Times New Roman" w:cs="Times New Roman"/>
          <w:sz w:val="24"/>
          <w:szCs w:val="24"/>
        </w:rPr>
        <w:t xml:space="preserve"> 2023.godini iznose 2.545,94 </w:t>
      </w:r>
      <m:oMath>
        <m:r>
          <w:rPr>
            <w:rFonts w:ascii="Cambria Math" w:hAnsi="Cambria Math" w:cs="Times New Roman"/>
            <w:sz w:val="24"/>
            <w:szCs w:val="24"/>
          </w:rPr>
          <m:t>€</m:t>
        </m:r>
      </m:oMath>
      <w:r w:rsidR="00C12175" w:rsidRPr="00FF1ABC">
        <w:rPr>
          <w:rFonts w:ascii="Times New Roman" w:hAnsi="Times New Roman" w:cs="Times New Roman"/>
          <w:sz w:val="24"/>
          <w:szCs w:val="24"/>
        </w:rPr>
        <w:t xml:space="preserve"> </w:t>
      </w:r>
      <w:r w:rsidRPr="00FF1ABC">
        <w:rPr>
          <w:rFonts w:ascii="Times New Roman" w:hAnsi="Times New Roman" w:cs="Times New Roman"/>
          <w:sz w:val="24"/>
          <w:szCs w:val="24"/>
        </w:rPr>
        <w:t>a u 2024.godini iznosi 2.084,27% što čini smanjenje od 18,10%. Do smanjenja dolazi zbog smanjene potrebe za najmom kopirnog stroja.</w:t>
      </w:r>
    </w:p>
    <w:p w14:paraId="5EF2C248" w14:textId="77777777" w:rsidR="00275315" w:rsidRDefault="00BF0011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b/>
          <w:bCs/>
          <w:sz w:val="24"/>
          <w:szCs w:val="24"/>
          <w:u w:val="single"/>
        </w:rPr>
        <w:t>3236 – Zdravstvene i veterinarske usluge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67CB4" w14:textId="77777777" w:rsidR="008853A0" w:rsidRDefault="00275315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F0011" w:rsidRPr="00FF1ABC">
        <w:rPr>
          <w:rFonts w:ascii="Times New Roman" w:hAnsi="Times New Roman" w:cs="Times New Roman"/>
          <w:sz w:val="24"/>
          <w:szCs w:val="24"/>
        </w:rPr>
        <w:t xml:space="preserve"> 2023.godini iznosi 2.784,28 € a u 2024.godini iznosi 3.616,38 € što čini povećanje od 29,9%. Do povećanja dolazi zbog </w:t>
      </w:r>
      <w:r w:rsidR="0041128A" w:rsidRPr="00FF1ABC">
        <w:rPr>
          <w:rFonts w:ascii="Times New Roman" w:hAnsi="Times New Roman" w:cs="Times New Roman"/>
          <w:sz w:val="24"/>
          <w:szCs w:val="24"/>
        </w:rPr>
        <w:t>većeg broja odlaska zaposlenika na sistematske preglede.</w:t>
      </w:r>
    </w:p>
    <w:p w14:paraId="3C9D1417" w14:textId="4D67C612" w:rsidR="00275315" w:rsidRDefault="00872C68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3237 – Intelektualne i osobne usluge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89598" w14:textId="003C12BC" w:rsidR="00A91356" w:rsidRPr="00FF1ABC" w:rsidRDefault="00275315" w:rsidP="00275315">
      <w:pPr>
        <w:spacing w:after="0" w:line="36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72C68" w:rsidRPr="00FF1ABC">
        <w:rPr>
          <w:rFonts w:ascii="Times New Roman" w:hAnsi="Times New Roman" w:cs="Times New Roman"/>
          <w:sz w:val="24"/>
          <w:szCs w:val="24"/>
        </w:rPr>
        <w:t xml:space="preserve"> 2023.godini iznosi 2.868,48 € a u 2024.godini iznosi 5.265,11 € što čini povećanje od 83,60%. Do povećanja dolazi zbog </w:t>
      </w:r>
      <w:r w:rsidR="00CF362F" w:rsidRPr="00FF1ABC">
        <w:rPr>
          <w:rFonts w:ascii="Times New Roman" w:hAnsi="Times New Roman" w:cs="Times New Roman"/>
          <w:sz w:val="24"/>
          <w:szCs w:val="24"/>
        </w:rPr>
        <w:t xml:space="preserve">većih usluga za </w:t>
      </w:r>
      <w:r w:rsidR="00CF362F" w:rsidRPr="00FF1ABC">
        <w:rPr>
          <w:rFonts w:ascii="Times New Roman" w:eastAsia="FreeSans" w:hAnsi="Times New Roman" w:cs="Times New Roman"/>
          <w:sz w:val="24"/>
          <w:szCs w:val="24"/>
        </w:rPr>
        <w:t>osposobljavanje radnika za rad na siguran način, preventivno gašenje požara, izradu procjene od rizika.</w:t>
      </w:r>
    </w:p>
    <w:p w14:paraId="4BDDD821" w14:textId="77777777" w:rsidR="00A91356" w:rsidRDefault="00B60164" w:rsidP="00A91356">
      <w:pPr>
        <w:spacing w:after="0" w:line="36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A91356">
        <w:rPr>
          <w:rFonts w:ascii="Times New Roman" w:eastAsia="FreeSans" w:hAnsi="Times New Roman" w:cs="Times New Roman"/>
          <w:b/>
          <w:bCs/>
          <w:sz w:val="24"/>
          <w:szCs w:val="24"/>
          <w:u w:val="single"/>
        </w:rPr>
        <w:t>3238 – Računalne usluge</w:t>
      </w:r>
    </w:p>
    <w:p w14:paraId="4299D609" w14:textId="19546C32" w:rsidR="000623BF" w:rsidRPr="00FF1ABC" w:rsidRDefault="00A91356" w:rsidP="00A9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sz w:val="24"/>
          <w:szCs w:val="24"/>
        </w:rPr>
        <w:t>U</w:t>
      </w:r>
      <w:r w:rsidR="00B60164" w:rsidRPr="00FF1ABC">
        <w:rPr>
          <w:rFonts w:ascii="Times New Roman" w:eastAsia="FreeSans" w:hAnsi="Times New Roman" w:cs="Times New Roman"/>
          <w:sz w:val="24"/>
          <w:szCs w:val="24"/>
        </w:rPr>
        <w:t xml:space="preserve"> 2023.godini iznosi 3.688,73 € a u 2024.godini iznosi 4.192,37 € što čini povećanje od 13,7%. Do povećanja dolazi zbog veće</w:t>
      </w:r>
      <w:r w:rsidR="000623BF" w:rsidRPr="00FF1ABC"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="000623BF" w:rsidRPr="00FF1ABC">
        <w:rPr>
          <w:rFonts w:ascii="Times New Roman" w:hAnsi="Times New Roman" w:cs="Times New Roman"/>
          <w:sz w:val="24"/>
          <w:szCs w:val="24"/>
        </w:rPr>
        <w:t>potrebe za programima u tajništvu, knjižnici.</w:t>
      </w:r>
    </w:p>
    <w:p w14:paraId="01D13E38" w14:textId="77777777" w:rsidR="00020F60" w:rsidRDefault="000623BF" w:rsidP="00020F60">
      <w:pPr>
        <w:spacing w:after="0" w:line="36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020F60">
        <w:rPr>
          <w:rFonts w:ascii="Times New Roman" w:eastAsia="FreeSans" w:hAnsi="Times New Roman" w:cs="Times New Roman"/>
          <w:b/>
          <w:bCs/>
          <w:sz w:val="24"/>
          <w:szCs w:val="24"/>
          <w:u w:val="single"/>
        </w:rPr>
        <w:t>3239 – Ostale usluge</w:t>
      </w:r>
      <w:r w:rsidRPr="00FF1ABC">
        <w:rPr>
          <w:rFonts w:ascii="Times New Roman" w:eastAsia="FreeSans" w:hAnsi="Times New Roman" w:cs="Times New Roman"/>
          <w:sz w:val="24"/>
          <w:szCs w:val="24"/>
        </w:rPr>
        <w:t xml:space="preserve"> </w:t>
      </w:r>
    </w:p>
    <w:p w14:paraId="53AB6E1D" w14:textId="0879BBC0" w:rsidR="00C12175" w:rsidRPr="00D2092A" w:rsidRDefault="00020F60" w:rsidP="00020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sz w:val="24"/>
          <w:szCs w:val="24"/>
        </w:rPr>
        <w:t>U</w:t>
      </w:r>
      <w:r w:rsidR="000623BF" w:rsidRPr="00FF1ABC">
        <w:rPr>
          <w:rFonts w:ascii="Times New Roman" w:eastAsia="FreeSans" w:hAnsi="Times New Roman" w:cs="Times New Roman"/>
          <w:sz w:val="24"/>
          <w:szCs w:val="24"/>
        </w:rPr>
        <w:t xml:space="preserve"> 2023.godini iznosi 400,00 € a u 2024.godini iznosi 144,00 € što čini smanjenje od 64%. </w:t>
      </w:r>
      <w:r w:rsidR="00486370" w:rsidRPr="00FF1ABC">
        <w:rPr>
          <w:rFonts w:ascii="Times New Roman" w:hAnsi="Times New Roman" w:cs="Times New Roman"/>
          <w:sz w:val="24"/>
          <w:szCs w:val="24"/>
        </w:rPr>
        <w:t xml:space="preserve">Do smanjenja dolazi zbog manje sredstava potrebnih za ostale </w:t>
      </w:r>
      <w:r w:rsidR="00D2092A">
        <w:rPr>
          <w:rFonts w:ascii="Times New Roman" w:hAnsi="Times New Roman" w:cs="Times New Roman"/>
          <w:sz w:val="24"/>
          <w:szCs w:val="24"/>
        </w:rPr>
        <w:t>usluge. Ove godine rashod je nastao za kupnju ulaznica djeci koja su polaznici izbornog premeta njemački jezik radi posjete muzeju.</w:t>
      </w:r>
    </w:p>
    <w:p w14:paraId="23979804" w14:textId="77777777" w:rsidR="00030667" w:rsidRDefault="00F53A9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3292 – Premije osiguranja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C8499" w14:textId="4870E7F2" w:rsidR="00F53A97" w:rsidRPr="00FF1ABC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 2023.godini iznosi 279,64 € a u 2024.godini iznosi 2.068,80 € što čini povećanje od 639,80%. Do povećanja dolazi zbog većih rashoda za premiju osiguran</w:t>
      </w:r>
      <w:r w:rsidR="00483CFB">
        <w:rPr>
          <w:rFonts w:ascii="Times New Roman" w:hAnsi="Times New Roman" w:cs="Times New Roman"/>
          <w:sz w:val="24"/>
          <w:szCs w:val="24"/>
        </w:rPr>
        <w:t>ja koja čine osiguranje od nezgoda, opće odgovornosti, požara, provala, krađa i razbojstva, loma stakla</w:t>
      </w:r>
      <w:r w:rsidR="00556D2E">
        <w:rPr>
          <w:rFonts w:ascii="Times New Roman" w:hAnsi="Times New Roman" w:cs="Times New Roman"/>
          <w:sz w:val="24"/>
          <w:szCs w:val="24"/>
        </w:rPr>
        <w:t>.</w:t>
      </w:r>
    </w:p>
    <w:p w14:paraId="28201F57" w14:textId="77777777" w:rsidR="00030667" w:rsidRDefault="008D3EB6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3294 – Članarine i norme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11A25" w14:textId="57EE8214" w:rsidR="00F53A97" w:rsidRPr="00154FF7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2023.godini iznosi 183,09 €  a u 2024.godini iznosi 163,09 € što čini smanjenje od 10,90%. Do smanjenja dolazi zbog manjeg </w:t>
      </w:r>
      <w:r w:rsidR="008D3EB6" w:rsidRPr="00CF1586">
        <w:rPr>
          <w:rFonts w:ascii="Times New Roman" w:hAnsi="Times New Roman" w:cs="Times New Roman"/>
          <w:sz w:val="24"/>
          <w:szCs w:val="24"/>
        </w:rPr>
        <w:t>broja članarina.</w:t>
      </w:r>
      <w:r w:rsidR="00CF1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1586" w:rsidRPr="00CF1586">
        <w:rPr>
          <w:rFonts w:ascii="Times New Roman" w:hAnsi="Times New Roman" w:cs="Times New Roman"/>
          <w:sz w:val="24"/>
          <w:szCs w:val="24"/>
        </w:rPr>
        <w:t>Ove godine plaćene su članarine hrvatskoj zajednici osnovnih škola te hrvatskoj udruzi ravnatelja osnovnih škola</w:t>
      </w:r>
      <w:r w:rsidR="00CF158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54FF7" w:rsidRPr="00CF1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E4051ED" w14:textId="77777777" w:rsidR="00030667" w:rsidRDefault="008D3EB6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3295 – Pristojbe i naknade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6BBC6" w14:textId="71D50DC6" w:rsidR="008D3EB6" w:rsidRPr="00FF1ABC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2023.godini iznosi 1.088,86 € a u 2024.godini iznosi 3.640,00 € što čini povećanje od 234,3%. Do povećanja dolazi zbog povećanja naknada za invalide u 2024.godini.</w:t>
      </w:r>
    </w:p>
    <w:p w14:paraId="6D4D1229" w14:textId="77777777" w:rsidR="00030667" w:rsidRDefault="002335C2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3299 – Ostali nespomenuti rashodi poslovanja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0A26D" w14:textId="40833A20" w:rsidR="008D3EB6" w:rsidRPr="00AD1948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335C2" w:rsidRPr="00FF1ABC">
        <w:rPr>
          <w:rFonts w:ascii="Times New Roman" w:hAnsi="Times New Roman" w:cs="Times New Roman"/>
          <w:sz w:val="24"/>
          <w:szCs w:val="24"/>
        </w:rPr>
        <w:t xml:space="preserve"> 2023.godini iznose 433,18 € a u 2024.godini iznosi 261,15 € što čini smanjenje od 39,70%. Do smanjenja dolazi zbog manjih</w:t>
      </w:r>
      <w:r w:rsidR="002335C2" w:rsidRPr="00AD1948">
        <w:rPr>
          <w:rFonts w:ascii="Times New Roman" w:hAnsi="Times New Roman" w:cs="Times New Roman"/>
          <w:sz w:val="24"/>
          <w:szCs w:val="24"/>
        </w:rPr>
        <w:t xml:space="preserve"> ostalih rashoda</w:t>
      </w:r>
      <w:r w:rsidR="00AD1948" w:rsidRPr="00AD1948">
        <w:rPr>
          <w:rFonts w:ascii="Times New Roman" w:hAnsi="Times New Roman" w:cs="Times New Roman"/>
          <w:sz w:val="24"/>
          <w:szCs w:val="24"/>
        </w:rPr>
        <w:t xml:space="preserve"> </w:t>
      </w:r>
      <w:r w:rsidR="00AD1948">
        <w:rPr>
          <w:rFonts w:ascii="Times New Roman" w:hAnsi="Times New Roman" w:cs="Times New Roman"/>
          <w:sz w:val="24"/>
          <w:szCs w:val="24"/>
        </w:rPr>
        <w:t xml:space="preserve">koji čine rashode </w:t>
      </w:r>
      <w:r w:rsidR="00AD1948" w:rsidRPr="00AD1948">
        <w:rPr>
          <w:rFonts w:ascii="Times New Roman" w:hAnsi="Times New Roman" w:cs="Times New Roman"/>
          <w:sz w:val="24"/>
          <w:szCs w:val="24"/>
        </w:rPr>
        <w:t>za nabavku cvijeća i vijenaca.</w:t>
      </w:r>
    </w:p>
    <w:p w14:paraId="47ECDD88" w14:textId="77777777" w:rsidR="00030667" w:rsidRDefault="00CF27E6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3721 – Naknade građanima i kućanstvima u novcu</w:t>
      </w:r>
    </w:p>
    <w:p w14:paraId="11817AF1" w14:textId="5C8AC8E6" w:rsidR="008F139F" w:rsidRPr="00FF1ABC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F27E6" w:rsidRPr="00FF1ABC">
        <w:rPr>
          <w:rFonts w:ascii="Times New Roman" w:hAnsi="Times New Roman" w:cs="Times New Roman"/>
          <w:sz w:val="24"/>
          <w:szCs w:val="24"/>
        </w:rPr>
        <w:t xml:space="preserve"> 2023.godini iznosi 737,20 € a u 2024.godini iznosi 1.341,25 € što čini povećanje od 81,90%. Do povećanja dolazi zbog većih troškova za prijevoz učenika s posebnim potrebama.</w:t>
      </w:r>
    </w:p>
    <w:p w14:paraId="67CE0738" w14:textId="77777777" w:rsidR="00030667" w:rsidRDefault="00FF1ABC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4221 – Uredska oprema i namještaj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A96E7" w14:textId="424216FB" w:rsidR="008853A0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F1ABC">
        <w:rPr>
          <w:rFonts w:ascii="Times New Roman" w:hAnsi="Times New Roman" w:cs="Times New Roman"/>
          <w:sz w:val="24"/>
          <w:szCs w:val="24"/>
        </w:rPr>
        <w:t xml:space="preserve"> 2023.godini iznosi 1.046,20 € a u 2024.godini iznosi 991,27 € što čini smanjenje od 5,3</w:t>
      </w:r>
      <w:r w:rsidR="00B96660">
        <w:rPr>
          <w:rFonts w:ascii="Times New Roman" w:hAnsi="Times New Roman" w:cs="Times New Roman"/>
          <w:sz w:val="24"/>
          <w:szCs w:val="24"/>
        </w:rPr>
        <w:t>%. Do smanjenja dolazi zbog manjih ulaganja u uredsku opremu i namještaj.</w:t>
      </w:r>
    </w:p>
    <w:p w14:paraId="7C78673C" w14:textId="321D50A6" w:rsidR="008853A0" w:rsidRDefault="008853A0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BC0DB" w14:textId="77777777" w:rsidR="008853A0" w:rsidRDefault="008853A0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5F34D" w14:textId="77777777" w:rsidR="00030667" w:rsidRDefault="00B96660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4227 – Uređaji, strojevi i oprema za ostale namjene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32658" w14:textId="24A9C469" w:rsidR="00B96660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96660">
        <w:rPr>
          <w:rFonts w:ascii="Times New Roman" w:hAnsi="Times New Roman" w:cs="Times New Roman"/>
          <w:sz w:val="24"/>
          <w:szCs w:val="24"/>
        </w:rPr>
        <w:t xml:space="preserve"> 2023.godini iznosila je 5.410,32 € a u 2024.godini iznosila je 0,00 €. Do smanjenja od 100% dolazi zbog manjih ulaganja u uređaje, strojeve i opremu.</w:t>
      </w:r>
    </w:p>
    <w:p w14:paraId="1DE06FD1" w14:textId="77777777" w:rsidR="00030667" w:rsidRPr="00030667" w:rsidRDefault="00B96660" w:rsidP="000306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4241 – Knjige</w:t>
      </w:r>
    </w:p>
    <w:p w14:paraId="37E05B8C" w14:textId="178D4994" w:rsidR="00030667" w:rsidRDefault="00B96660" w:rsidP="008F1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6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2023.godini iznosi 10.947,42 € a u 2024. iznosi 11.981,81 € što čini povećanje od 9,40%. Do povećanja dolazi zbog većih rashoda za nabavu knjiga.</w:t>
      </w:r>
    </w:p>
    <w:p w14:paraId="224C7288" w14:textId="77777777" w:rsidR="008F139F" w:rsidRDefault="008F139F" w:rsidP="008F1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B3B2E" w14:textId="54A7E632" w:rsidR="009F0567" w:rsidRPr="00E160F8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0F8">
        <w:rPr>
          <w:rFonts w:ascii="Times New Roman" w:hAnsi="Times New Roman" w:cs="Times New Roman"/>
          <w:b/>
          <w:sz w:val="24"/>
          <w:szCs w:val="24"/>
        </w:rPr>
        <w:t>OBRAZAC  P-VRIO</w:t>
      </w:r>
    </w:p>
    <w:p w14:paraId="4F67961C" w14:textId="6555B4DB" w:rsidR="0066605E" w:rsidRPr="0012245B" w:rsidRDefault="00CD014D" w:rsidP="00C754A8">
      <w:pPr>
        <w:spacing w:after="0" w:line="360" w:lineRule="auto"/>
        <w:jc w:val="both"/>
        <w:rPr>
          <w:sz w:val="24"/>
          <w:szCs w:val="24"/>
        </w:rPr>
      </w:pPr>
      <w:r w:rsidRPr="00E160F8">
        <w:rPr>
          <w:rFonts w:ascii="Times New Roman" w:hAnsi="Times New Roman" w:cs="Times New Roman"/>
          <w:sz w:val="24"/>
          <w:szCs w:val="24"/>
        </w:rPr>
        <w:t xml:space="preserve">9151 -  u izvještajnom razdoblju </w:t>
      </w:r>
      <w:r w:rsidR="006E48BE" w:rsidRPr="00E160F8">
        <w:rPr>
          <w:rFonts w:ascii="Times New Roman" w:hAnsi="Times New Roman" w:cs="Times New Roman"/>
          <w:sz w:val="24"/>
          <w:szCs w:val="24"/>
        </w:rPr>
        <w:t>došlo je do</w:t>
      </w:r>
      <w:r w:rsidRPr="00E160F8">
        <w:rPr>
          <w:rFonts w:ascii="Times New Roman" w:hAnsi="Times New Roman" w:cs="Times New Roman"/>
          <w:sz w:val="24"/>
          <w:szCs w:val="24"/>
        </w:rPr>
        <w:t xml:space="preserve"> promjene u vrijednosti i obujmu imovine i obveza</w:t>
      </w:r>
      <w:r w:rsidR="006E48BE" w:rsidRPr="00E160F8">
        <w:rPr>
          <w:rFonts w:ascii="Times New Roman" w:hAnsi="Times New Roman" w:cs="Times New Roman"/>
          <w:sz w:val="24"/>
          <w:szCs w:val="24"/>
        </w:rPr>
        <w:t xml:space="preserve"> u iznosu </w:t>
      </w:r>
      <w:r w:rsidR="00D62839" w:rsidRPr="00E160F8">
        <w:rPr>
          <w:rFonts w:ascii="Times New Roman" w:hAnsi="Times New Roman" w:cs="Times New Roman"/>
          <w:sz w:val="24"/>
          <w:szCs w:val="24"/>
        </w:rPr>
        <w:t>26.462,92 €</w:t>
      </w:r>
      <w:r w:rsidR="006E48BE" w:rsidRPr="00E160F8">
        <w:rPr>
          <w:rFonts w:ascii="Times New Roman" w:hAnsi="Times New Roman" w:cs="Times New Roman"/>
          <w:sz w:val="24"/>
          <w:szCs w:val="24"/>
        </w:rPr>
        <w:t xml:space="preserve">. </w:t>
      </w:r>
      <w:r w:rsidR="002731DB" w:rsidRPr="00E160F8">
        <w:rPr>
          <w:rFonts w:ascii="Times New Roman" w:hAnsi="Times New Roman" w:cs="Times New Roman"/>
          <w:sz w:val="24"/>
          <w:szCs w:val="24"/>
        </w:rPr>
        <w:t xml:space="preserve">Povećanje se odnosi na imovinu koja se vodila u poslovnim knjigama Ministarstva znanosti i obrazovanja u poslovne knjige škole kao sudionice projekta Podrška provedbi cjelovite </w:t>
      </w:r>
      <w:proofErr w:type="spellStart"/>
      <w:r w:rsidR="002731DB" w:rsidRPr="00E160F8">
        <w:rPr>
          <w:rFonts w:ascii="Times New Roman" w:hAnsi="Times New Roman" w:cs="Times New Roman"/>
          <w:sz w:val="24"/>
          <w:szCs w:val="24"/>
        </w:rPr>
        <w:t>kurikularne</w:t>
      </w:r>
      <w:proofErr w:type="spellEnd"/>
      <w:r w:rsidR="002731DB" w:rsidRPr="00E160F8">
        <w:rPr>
          <w:rFonts w:ascii="Times New Roman" w:hAnsi="Times New Roman" w:cs="Times New Roman"/>
          <w:sz w:val="24"/>
          <w:szCs w:val="24"/>
        </w:rPr>
        <w:t xml:space="preserve"> reforme.</w:t>
      </w:r>
    </w:p>
    <w:p w14:paraId="32DA6095" w14:textId="77777777" w:rsidR="0066605E" w:rsidRDefault="0066605E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EF087" w14:textId="77777777" w:rsidR="009F0567" w:rsidRPr="00E160F8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0F8">
        <w:rPr>
          <w:rFonts w:ascii="Times New Roman" w:hAnsi="Times New Roman" w:cs="Times New Roman"/>
          <w:b/>
          <w:sz w:val="24"/>
          <w:szCs w:val="24"/>
        </w:rPr>
        <w:t>OBRAZAC  RAS-funkcijski</w:t>
      </w:r>
    </w:p>
    <w:p w14:paraId="32EE26FD" w14:textId="6AB3841E" w:rsidR="009F0567" w:rsidRPr="00E160F8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0F8">
        <w:rPr>
          <w:rFonts w:ascii="Times New Roman" w:hAnsi="Times New Roman" w:cs="Times New Roman"/>
          <w:sz w:val="24"/>
          <w:szCs w:val="24"/>
        </w:rPr>
        <w:t>0912 - Osnovno obrazovanje. Iznos troškova u 202</w:t>
      </w:r>
      <w:r w:rsidR="007F54BD" w:rsidRPr="00E160F8">
        <w:rPr>
          <w:rFonts w:ascii="Times New Roman" w:hAnsi="Times New Roman" w:cs="Times New Roman"/>
          <w:sz w:val="24"/>
          <w:szCs w:val="24"/>
        </w:rPr>
        <w:t>3</w:t>
      </w:r>
      <w:r w:rsidRPr="00E160F8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F62172" w:rsidRPr="00E160F8">
        <w:rPr>
          <w:rFonts w:ascii="Times New Roman" w:hAnsi="Times New Roman" w:cs="Times New Roman"/>
          <w:sz w:val="24"/>
          <w:szCs w:val="24"/>
        </w:rPr>
        <w:t>1.</w:t>
      </w:r>
      <w:r w:rsidR="007F54BD" w:rsidRPr="00E160F8">
        <w:rPr>
          <w:rFonts w:ascii="Times New Roman" w:hAnsi="Times New Roman" w:cs="Times New Roman"/>
          <w:sz w:val="24"/>
          <w:szCs w:val="24"/>
        </w:rPr>
        <w:t>184.233,76</w:t>
      </w:r>
      <w:r w:rsidR="00F62172" w:rsidRPr="00E160F8">
        <w:rPr>
          <w:rFonts w:ascii="Times New Roman" w:hAnsi="Times New Roman" w:cs="Times New Roman"/>
          <w:sz w:val="24"/>
          <w:szCs w:val="24"/>
        </w:rPr>
        <w:t xml:space="preserve"> €</w:t>
      </w:r>
      <w:r w:rsidRPr="00E160F8">
        <w:rPr>
          <w:rFonts w:ascii="Times New Roman" w:hAnsi="Times New Roman" w:cs="Times New Roman"/>
          <w:sz w:val="24"/>
          <w:szCs w:val="24"/>
        </w:rPr>
        <w:t>, a u 202</w:t>
      </w:r>
      <w:r w:rsidR="007F54BD" w:rsidRPr="00E160F8">
        <w:rPr>
          <w:rFonts w:ascii="Times New Roman" w:hAnsi="Times New Roman" w:cs="Times New Roman"/>
          <w:sz w:val="24"/>
          <w:szCs w:val="24"/>
        </w:rPr>
        <w:t>4</w:t>
      </w:r>
      <w:r w:rsidRPr="00E160F8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F62172" w:rsidRPr="00E160F8">
        <w:rPr>
          <w:rFonts w:ascii="Times New Roman" w:hAnsi="Times New Roman" w:cs="Times New Roman"/>
          <w:sz w:val="24"/>
          <w:szCs w:val="24"/>
        </w:rPr>
        <w:t>1.</w:t>
      </w:r>
      <w:r w:rsidR="007F54BD" w:rsidRPr="00E160F8">
        <w:rPr>
          <w:rFonts w:ascii="Times New Roman" w:hAnsi="Times New Roman" w:cs="Times New Roman"/>
          <w:sz w:val="24"/>
          <w:szCs w:val="24"/>
        </w:rPr>
        <w:t>421.028,71</w:t>
      </w:r>
      <w:r w:rsidR="008600C9" w:rsidRPr="00E160F8">
        <w:rPr>
          <w:rFonts w:ascii="Times New Roman" w:hAnsi="Times New Roman" w:cs="Times New Roman"/>
          <w:sz w:val="24"/>
          <w:szCs w:val="24"/>
        </w:rPr>
        <w:t xml:space="preserve"> </w:t>
      </w:r>
      <w:r w:rsidR="00F62172" w:rsidRPr="00E160F8">
        <w:rPr>
          <w:rFonts w:ascii="Times New Roman" w:hAnsi="Times New Roman" w:cs="Times New Roman"/>
          <w:sz w:val="24"/>
          <w:szCs w:val="24"/>
        </w:rPr>
        <w:t>€</w:t>
      </w:r>
      <w:r w:rsidRPr="00E160F8"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7F54BD" w:rsidRPr="00E160F8">
        <w:rPr>
          <w:rFonts w:ascii="Times New Roman" w:hAnsi="Times New Roman" w:cs="Times New Roman"/>
          <w:sz w:val="24"/>
          <w:szCs w:val="24"/>
        </w:rPr>
        <w:t>20</w:t>
      </w:r>
      <w:r w:rsidR="008600C9" w:rsidRPr="00E160F8">
        <w:rPr>
          <w:rFonts w:ascii="Times New Roman" w:hAnsi="Times New Roman" w:cs="Times New Roman"/>
          <w:sz w:val="24"/>
          <w:szCs w:val="24"/>
        </w:rPr>
        <w:t xml:space="preserve"> </w:t>
      </w:r>
      <w:r w:rsidRPr="00E160F8">
        <w:rPr>
          <w:rFonts w:ascii="Times New Roman" w:hAnsi="Times New Roman" w:cs="Times New Roman"/>
          <w:sz w:val="24"/>
          <w:szCs w:val="24"/>
        </w:rPr>
        <w:t>% zbog većih troškova poslovanja škole.</w:t>
      </w:r>
      <w:r w:rsidR="00DE5008" w:rsidRPr="00E160F8">
        <w:rPr>
          <w:rFonts w:ascii="Times New Roman" w:hAnsi="Times New Roman" w:cs="Times New Roman"/>
          <w:sz w:val="24"/>
          <w:szCs w:val="24"/>
        </w:rPr>
        <w:t xml:space="preserve"> Od 2023.godine povećan je broj korisnika školske kuhinje. Naime prema naputku MZO sva djeca imaju pravo na besplatan obrok koji sufinancira MZO što dovodi do povećanja rashoda za nabavu namirnica. </w:t>
      </w:r>
    </w:p>
    <w:p w14:paraId="755A775F" w14:textId="546FB058" w:rsidR="009F0567" w:rsidRPr="00E160F8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0F8">
        <w:rPr>
          <w:rFonts w:ascii="Times New Roman" w:hAnsi="Times New Roman" w:cs="Times New Roman"/>
          <w:sz w:val="24"/>
          <w:szCs w:val="24"/>
        </w:rPr>
        <w:t>096 - Dodatne usluge u obrazovanju. Iznos troškova u 202</w:t>
      </w:r>
      <w:r w:rsidR="007F54BD" w:rsidRPr="00E160F8">
        <w:rPr>
          <w:rFonts w:ascii="Times New Roman" w:hAnsi="Times New Roman" w:cs="Times New Roman"/>
          <w:sz w:val="24"/>
          <w:szCs w:val="24"/>
        </w:rPr>
        <w:t>3</w:t>
      </w:r>
      <w:r w:rsidRPr="00E160F8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7F54BD" w:rsidRPr="00E160F8">
        <w:rPr>
          <w:rFonts w:ascii="Times New Roman" w:hAnsi="Times New Roman" w:cs="Times New Roman"/>
          <w:sz w:val="24"/>
          <w:szCs w:val="24"/>
        </w:rPr>
        <w:t>35.716,61</w:t>
      </w:r>
      <w:r w:rsidR="00F62172" w:rsidRPr="00E160F8">
        <w:rPr>
          <w:rFonts w:ascii="Times New Roman" w:hAnsi="Times New Roman" w:cs="Times New Roman"/>
          <w:sz w:val="24"/>
          <w:szCs w:val="24"/>
        </w:rPr>
        <w:t xml:space="preserve"> €</w:t>
      </w:r>
      <w:r w:rsidRPr="00E160F8">
        <w:rPr>
          <w:rFonts w:ascii="Times New Roman" w:hAnsi="Times New Roman" w:cs="Times New Roman"/>
          <w:sz w:val="24"/>
          <w:szCs w:val="24"/>
        </w:rPr>
        <w:t>, a u 202</w:t>
      </w:r>
      <w:r w:rsidR="007F54BD" w:rsidRPr="00E160F8">
        <w:rPr>
          <w:rFonts w:ascii="Times New Roman" w:hAnsi="Times New Roman" w:cs="Times New Roman"/>
          <w:sz w:val="24"/>
          <w:szCs w:val="24"/>
        </w:rPr>
        <w:t>4</w:t>
      </w:r>
      <w:r w:rsidRPr="00E160F8">
        <w:rPr>
          <w:rFonts w:ascii="Times New Roman" w:hAnsi="Times New Roman" w:cs="Times New Roman"/>
          <w:sz w:val="24"/>
          <w:szCs w:val="24"/>
        </w:rPr>
        <w:t xml:space="preserve">.godini </w:t>
      </w:r>
      <w:r w:rsidR="007F54BD" w:rsidRPr="00E160F8">
        <w:rPr>
          <w:rFonts w:ascii="Times New Roman" w:hAnsi="Times New Roman" w:cs="Times New Roman"/>
          <w:sz w:val="24"/>
          <w:szCs w:val="24"/>
        </w:rPr>
        <w:t>32.343,41</w:t>
      </w:r>
      <w:r w:rsidR="00F62172" w:rsidRPr="00E160F8">
        <w:rPr>
          <w:rFonts w:ascii="Times New Roman" w:hAnsi="Times New Roman" w:cs="Times New Roman"/>
          <w:sz w:val="24"/>
          <w:szCs w:val="24"/>
        </w:rPr>
        <w:t xml:space="preserve"> €</w:t>
      </w:r>
      <w:r w:rsidRPr="00E160F8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F62172" w:rsidRPr="00E160F8">
        <w:rPr>
          <w:rFonts w:ascii="Times New Roman" w:hAnsi="Times New Roman" w:cs="Times New Roman"/>
          <w:sz w:val="24"/>
          <w:szCs w:val="24"/>
        </w:rPr>
        <w:t>smanjenje</w:t>
      </w:r>
      <w:r w:rsidRPr="00E160F8">
        <w:rPr>
          <w:rFonts w:ascii="Times New Roman" w:hAnsi="Times New Roman" w:cs="Times New Roman"/>
          <w:sz w:val="24"/>
          <w:szCs w:val="24"/>
        </w:rPr>
        <w:t xml:space="preserve"> od </w:t>
      </w:r>
      <w:r w:rsidR="007F54BD" w:rsidRPr="00E160F8">
        <w:rPr>
          <w:rFonts w:ascii="Times New Roman" w:hAnsi="Times New Roman" w:cs="Times New Roman"/>
          <w:sz w:val="24"/>
          <w:szCs w:val="24"/>
        </w:rPr>
        <w:t>9,4</w:t>
      </w:r>
      <w:r w:rsidRPr="00E160F8">
        <w:rPr>
          <w:rFonts w:ascii="Times New Roman" w:hAnsi="Times New Roman" w:cs="Times New Roman"/>
          <w:sz w:val="24"/>
          <w:szCs w:val="24"/>
        </w:rPr>
        <w:t xml:space="preserve">% zbog </w:t>
      </w:r>
      <w:r w:rsidR="00F62172" w:rsidRPr="00E160F8">
        <w:rPr>
          <w:rFonts w:ascii="Times New Roman" w:hAnsi="Times New Roman" w:cs="Times New Roman"/>
          <w:sz w:val="24"/>
          <w:szCs w:val="24"/>
        </w:rPr>
        <w:t xml:space="preserve">manje </w:t>
      </w:r>
      <w:r w:rsidRPr="00E160F8">
        <w:rPr>
          <w:rFonts w:ascii="Times New Roman" w:hAnsi="Times New Roman" w:cs="Times New Roman"/>
          <w:sz w:val="24"/>
          <w:szCs w:val="24"/>
        </w:rPr>
        <w:t xml:space="preserve">uplate sredstava za prehranu u školskoj kuhinji </w:t>
      </w:r>
      <w:r w:rsidR="00F62172" w:rsidRPr="00E160F8">
        <w:rPr>
          <w:rFonts w:ascii="Times New Roman" w:hAnsi="Times New Roman" w:cs="Times New Roman"/>
          <w:sz w:val="24"/>
          <w:szCs w:val="24"/>
        </w:rPr>
        <w:t>jer je školska kuhinja besplatna</w:t>
      </w:r>
      <w:r w:rsidR="001B7082" w:rsidRPr="00E16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FA65A5" w14:textId="367519D7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56D0E71" w14:textId="03CFEDE1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AE588A2" w14:textId="32B79C06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8E95E9B" w14:textId="3BDF44A3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F59035E" w14:textId="14E32B68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A04EACD" w14:textId="59B0B940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BBFB2F9" w14:textId="3441FBC9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2651546" w14:textId="5AEE14AA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A9BAFB8" w14:textId="41B1309C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5A2B9CC" w14:textId="77777777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0C648B" w14:textId="5279CFE8" w:rsidR="008853A0" w:rsidRDefault="008853A0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81A84A9" w14:textId="49436533" w:rsidR="006D42F2" w:rsidRPr="0055389B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89B">
        <w:rPr>
          <w:rFonts w:ascii="Times New Roman" w:hAnsi="Times New Roman" w:cs="Times New Roman"/>
          <w:b/>
          <w:sz w:val="24"/>
          <w:szCs w:val="24"/>
        </w:rPr>
        <w:lastRenderedPageBreak/>
        <w:t>OBRAZAC OBVEZE</w:t>
      </w:r>
    </w:p>
    <w:p w14:paraId="23C83C13" w14:textId="74DFD8DD" w:rsidR="008853A0" w:rsidRPr="0055389B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>V009 - Stanje obveze na kraju izvještajnog razdoblja u 202</w:t>
      </w:r>
      <w:r w:rsidR="008C365F" w:rsidRPr="0055389B">
        <w:rPr>
          <w:rFonts w:ascii="Times New Roman" w:hAnsi="Times New Roman" w:cs="Times New Roman"/>
          <w:sz w:val="24"/>
          <w:szCs w:val="24"/>
        </w:rPr>
        <w:t>3</w:t>
      </w:r>
      <w:r w:rsidRPr="0055389B">
        <w:rPr>
          <w:rFonts w:ascii="Times New Roman" w:hAnsi="Times New Roman" w:cs="Times New Roman"/>
          <w:sz w:val="24"/>
          <w:szCs w:val="24"/>
        </w:rPr>
        <w:t xml:space="preserve">. godini iznosilo je </w:t>
      </w:r>
      <w:r w:rsidR="008C365F" w:rsidRPr="0055389B">
        <w:rPr>
          <w:rFonts w:ascii="Times New Roman" w:hAnsi="Times New Roman" w:cs="Times New Roman"/>
          <w:sz w:val="24"/>
          <w:szCs w:val="24"/>
        </w:rPr>
        <w:t>115.766,44</w:t>
      </w:r>
      <w:r w:rsidR="00A176D0" w:rsidRPr="0055389B">
        <w:rPr>
          <w:rFonts w:ascii="Times New Roman" w:hAnsi="Times New Roman" w:cs="Times New Roman"/>
          <w:sz w:val="24"/>
          <w:szCs w:val="24"/>
        </w:rPr>
        <w:t xml:space="preserve"> €</w:t>
      </w:r>
      <w:r w:rsidRPr="0055389B">
        <w:rPr>
          <w:rFonts w:ascii="Times New Roman" w:hAnsi="Times New Roman" w:cs="Times New Roman"/>
          <w:sz w:val="24"/>
          <w:szCs w:val="24"/>
        </w:rPr>
        <w:t>, a u 202</w:t>
      </w:r>
      <w:r w:rsidR="008C365F" w:rsidRPr="0055389B">
        <w:rPr>
          <w:rFonts w:ascii="Times New Roman" w:hAnsi="Times New Roman" w:cs="Times New Roman"/>
          <w:sz w:val="24"/>
          <w:szCs w:val="24"/>
        </w:rPr>
        <w:t>4</w:t>
      </w:r>
      <w:r w:rsidRPr="0055389B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A176D0" w:rsidRPr="0055389B">
        <w:rPr>
          <w:rFonts w:ascii="Times New Roman" w:hAnsi="Times New Roman" w:cs="Times New Roman"/>
          <w:sz w:val="24"/>
          <w:szCs w:val="24"/>
        </w:rPr>
        <w:t>11</w:t>
      </w:r>
      <w:r w:rsidR="008C365F" w:rsidRPr="0055389B">
        <w:rPr>
          <w:rFonts w:ascii="Times New Roman" w:hAnsi="Times New Roman" w:cs="Times New Roman"/>
          <w:sz w:val="24"/>
          <w:szCs w:val="24"/>
        </w:rPr>
        <w:t>6.956,37</w:t>
      </w:r>
      <w:r w:rsidR="00A176D0" w:rsidRPr="0055389B">
        <w:rPr>
          <w:rFonts w:ascii="Times New Roman" w:hAnsi="Times New Roman" w:cs="Times New Roman"/>
          <w:sz w:val="24"/>
          <w:szCs w:val="24"/>
        </w:rPr>
        <w:t xml:space="preserve"> €</w:t>
      </w:r>
      <w:r w:rsidRPr="0055389B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7876E6" w:rsidRPr="0055389B">
        <w:rPr>
          <w:rFonts w:ascii="Times New Roman" w:hAnsi="Times New Roman" w:cs="Times New Roman"/>
          <w:sz w:val="24"/>
          <w:szCs w:val="24"/>
        </w:rPr>
        <w:t xml:space="preserve">ukupno </w:t>
      </w:r>
      <w:r w:rsidRPr="0055389B">
        <w:rPr>
          <w:rFonts w:ascii="Times New Roman" w:hAnsi="Times New Roman" w:cs="Times New Roman"/>
          <w:sz w:val="24"/>
          <w:szCs w:val="24"/>
        </w:rPr>
        <w:t xml:space="preserve">povećanje od </w:t>
      </w:r>
      <w:r w:rsidR="00CA7270" w:rsidRPr="0055389B">
        <w:rPr>
          <w:rFonts w:ascii="Times New Roman" w:hAnsi="Times New Roman" w:cs="Times New Roman"/>
          <w:sz w:val="24"/>
          <w:szCs w:val="24"/>
        </w:rPr>
        <w:t>1,03</w:t>
      </w:r>
      <w:r w:rsidRPr="0055389B">
        <w:rPr>
          <w:rFonts w:ascii="Times New Roman" w:hAnsi="Times New Roman" w:cs="Times New Roman"/>
          <w:sz w:val="24"/>
          <w:szCs w:val="24"/>
        </w:rPr>
        <w:t xml:space="preserve">% </w:t>
      </w:r>
      <w:r w:rsidR="00CA7270" w:rsidRPr="0055389B">
        <w:rPr>
          <w:rFonts w:ascii="Times New Roman" w:hAnsi="Times New Roman" w:cs="Times New Roman"/>
          <w:sz w:val="24"/>
          <w:szCs w:val="24"/>
        </w:rPr>
        <w:t>. Dolazi do povećanja obveza za zaposlene zbog većih troškova plaća za zaposlene</w:t>
      </w:r>
      <w:r w:rsidR="007876E6" w:rsidRPr="0055389B">
        <w:rPr>
          <w:rFonts w:ascii="Times New Roman" w:hAnsi="Times New Roman" w:cs="Times New Roman"/>
          <w:sz w:val="24"/>
          <w:szCs w:val="24"/>
        </w:rPr>
        <w:t xml:space="preserve"> od 12,78%</w:t>
      </w:r>
      <w:r w:rsidR="00CA7270" w:rsidRPr="0055389B">
        <w:rPr>
          <w:rFonts w:ascii="Times New Roman" w:hAnsi="Times New Roman" w:cs="Times New Roman"/>
          <w:sz w:val="24"/>
          <w:szCs w:val="24"/>
        </w:rPr>
        <w:t>, smanjenja obveza za materijalne rashode zbog smanjenih materijalnih rashoda</w:t>
      </w:r>
      <w:r w:rsidR="007876E6" w:rsidRPr="0055389B">
        <w:rPr>
          <w:rFonts w:ascii="Times New Roman" w:hAnsi="Times New Roman" w:cs="Times New Roman"/>
          <w:sz w:val="24"/>
          <w:szCs w:val="24"/>
        </w:rPr>
        <w:t xml:space="preserve"> za 72,86%</w:t>
      </w:r>
      <w:r w:rsidR="00CA7270" w:rsidRPr="0055389B">
        <w:rPr>
          <w:rFonts w:ascii="Times New Roman" w:hAnsi="Times New Roman" w:cs="Times New Roman"/>
          <w:sz w:val="24"/>
          <w:szCs w:val="24"/>
        </w:rPr>
        <w:t xml:space="preserve"> te se smanjio iznos obveze za refundaciju</w:t>
      </w:r>
      <w:r w:rsidR="007876E6" w:rsidRPr="0055389B">
        <w:rPr>
          <w:rFonts w:ascii="Times New Roman" w:hAnsi="Times New Roman" w:cs="Times New Roman"/>
          <w:sz w:val="24"/>
          <w:szCs w:val="24"/>
        </w:rPr>
        <w:t xml:space="preserve"> bolovanja koja terete HZZO</w:t>
      </w:r>
      <w:r w:rsidR="00CA7270"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7876E6" w:rsidRPr="0055389B">
        <w:rPr>
          <w:rFonts w:ascii="Times New Roman" w:hAnsi="Times New Roman" w:cs="Times New Roman"/>
          <w:sz w:val="24"/>
          <w:szCs w:val="24"/>
        </w:rPr>
        <w:t>za 97,70%</w:t>
      </w:r>
      <w:r w:rsidR="00233C4C"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Pr="0055389B">
        <w:rPr>
          <w:rFonts w:ascii="Times New Roman" w:hAnsi="Times New Roman" w:cs="Times New Roman"/>
          <w:sz w:val="24"/>
          <w:szCs w:val="24"/>
        </w:rPr>
        <w:t>što je vidljivo iz dolje navedene tablice.</w:t>
      </w:r>
    </w:p>
    <w:p w14:paraId="07F19CA8" w14:textId="1D09494F" w:rsidR="006D42F2" w:rsidRDefault="006D42F2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E1480" w14:textId="77777777" w:rsidR="008853A0" w:rsidRPr="0055389B" w:rsidRDefault="008853A0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4"/>
        <w:gridCol w:w="2583"/>
        <w:gridCol w:w="2569"/>
        <w:gridCol w:w="1439"/>
      </w:tblGrid>
      <w:tr w:rsidR="0055389B" w:rsidRPr="0055389B" w14:paraId="53A7FEED" w14:textId="77777777">
        <w:trPr>
          <w:trHeight w:val="30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9C3C" w14:textId="77777777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OPIS</w:t>
            </w:r>
          </w:p>
        </w:tc>
        <w:tc>
          <w:tcPr>
            <w:tcW w:w="2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8CED" w14:textId="1F104AA9" w:rsidR="009F0567" w:rsidRPr="0055389B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STANJE OBVEZA NA DAN 31.12.202</w:t>
            </w:r>
            <w:r w:rsidR="0094172A" w:rsidRPr="0055389B">
              <w:rPr>
                <w:rFonts w:eastAsia="Times New Roman" w:cs="Calibri"/>
                <w:lang w:eastAsia="hr-HR"/>
              </w:rPr>
              <w:t>3</w:t>
            </w:r>
            <w:r w:rsidRPr="0055389B">
              <w:rPr>
                <w:rFonts w:eastAsia="Times New Roman" w:cs="Calibri"/>
                <w:lang w:eastAsia="hr-HR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45DB" w14:textId="7B1F32A8" w:rsidR="009F0567" w:rsidRPr="0055389B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STANJE OBVEZA NA DAN 31.12.202</w:t>
            </w:r>
            <w:r w:rsidR="008C365F" w:rsidRPr="0055389B">
              <w:rPr>
                <w:rFonts w:eastAsia="Times New Roman" w:cs="Calibri"/>
                <w:lang w:eastAsia="hr-HR"/>
              </w:rPr>
              <w:t>4</w:t>
            </w:r>
            <w:r w:rsidRPr="0055389B">
              <w:rPr>
                <w:rFonts w:eastAsia="Times New Roman" w:cs="Calibri"/>
                <w:lang w:eastAsia="hr-HR"/>
              </w:rPr>
              <w:t>.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894B" w14:textId="77777777" w:rsidR="009F0567" w:rsidRPr="0055389B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INDEKS</w:t>
            </w:r>
          </w:p>
        </w:tc>
      </w:tr>
      <w:tr w:rsidR="0055389B" w:rsidRPr="0055389B" w14:paraId="20A338A6" w14:textId="77777777">
        <w:trPr>
          <w:trHeight w:val="301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AD86" w14:textId="77777777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OBVEZE ZA ZAPOSLENE</w:t>
            </w:r>
          </w:p>
        </w:tc>
        <w:tc>
          <w:tcPr>
            <w:tcW w:w="2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EF4E" w14:textId="4D5099EE" w:rsidR="009F0567" w:rsidRPr="0055389B" w:rsidRDefault="0094172A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99.717,80</w:t>
            </w:r>
            <w:r w:rsidR="00233C4C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6678" w14:textId="330FFD95" w:rsidR="009F0567" w:rsidRPr="0055389B" w:rsidRDefault="008C365F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112.460,82</w:t>
            </w:r>
            <w:r w:rsidR="00E87B7F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C8FC" w14:textId="3BEB5286" w:rsidR="009F0567" w:rsidRPr="0055389B" w:rsidRDefault="00AB7E3B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ascii="Calibri" w:eastAsia="Times New Roman" w:hAnsi="Calibri" w:cs="Calibri"/>
                <w:lang w:eastAsia="hr-HR"/>
              </w:rPr>
              <w:t>112,78 %</w:t>
            </w:r>
          </w:p>
        </w:tc>
      </w:tr>
      <w:tr w:rsidR="0055389B" w:rsidRPr="0055389B" w14:paraId="33DF374E" w14:textId="77777777">
        <w:trPr>
          <w:trHeight w:val="453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0EA0" w14:textId="77777777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OBVEZE ZA MATERIJALNE RASHODE</w:t>
            </w:r>
          </w:p>
        </w:tc>
        <w:tc>
          <w:tcPr>
            <w:tcW w:w="2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CD30" w14:textId="03A1255E" w:rsidR="009F0567" w:rsidRPr="0055389B" w:rsidRDefault="0094172A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 xml:space="preserve">16.068,64 </w:t>
            </w:r>
            <w:r w:rsidR="00233C4C" w:rsidRPr="0055389B">
              <w:rPr>
                <w:rFonts w:eastAsia="Times New Roman" w:cs="Calibri"/>
                <w:lang w:eastAsia="hr-HR"/>
              </w:rPr>
              <w:t>€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AC11" w14:textId="00DBC4AC" w:rsidR="009F0567" w:rsidRPr="0055389B" w:rsidRDefault="008C365F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4.361,15</w:t>
            </w:r>
            <w:r w:rsidR="00E87B7F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C4F2" w14:textId="5BAAA0E5" w:rsidR="009F0567" w:rsidRPr="0055389B" w:rsidRDefault="00AB7E3B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ascii="Calibri" w:eastAsia="Times New Roman" w:hAnsi="Calibri" w:cs="Calibri"/>
                <w:lang w:eastAsia="hr-HR"/>
              </w:rPr>
              <w:t>27,14 %</w:t>
            </w:r>
          </w:p>
        </w:tc>
      </w:tr>
      <w:tr w:rsidR="0055389B" w:rsidRPr="0055389B" w14:paraId="20501EB6" w14:textId="77777777">
        <w:trPr>
          <w:trHeight w:val="301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7871" w14:textId="77777777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REFUNDACIJA BOLOVANJA</w:t>
            </w:r>
          </w:p>
        </w:tc>
        <w:tc>
          <w:tcPr>
            <w:tcW w:w="2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3702" w14:textId="298F1642" w:rsidR="009F0567" w:rsidRPr="0055389B" w:rsidRDefault="0094172A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5.831,08</w:t>
            </w:r>
            <w:r w:rsidR="00233C4C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04CB" w14:textId="7C5E1432" w:rsidR="009F0567" w:rsidRPr="0055389B" w:rsidRDefault="008C365F" w:rsidP="00F4311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5389B">
              <w:rPr>
                <w:rFonts w:cstheme="minorHAnsi"/>
              </w:rPr>
              <w:t>134,40</w:t>
            </w:r>
            <w:r w:rsidR="00E87B7F" w:rsidRPr="0055389B">
              <w:rPr>
                <w:rFonts w:cstheme="minorHAnsi"/>
              </w:rPr>
              <w:t xml:space="preserve"> €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BB02" w14:textId="780E67A2" w:rsidR="009F0567" w:rsidRPr="0055389B" w:rsidRDefault="00AB7E3B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ascii="Calibri" w:eastAsia="Times New Roman" w:hAnsi="Calibri" w:cs="Calibri"/>
                <w:lang w:eastAsia="hr-HR"/>
              </w:rPr>
              <w:t>2,30 %</w:t>
            </w:r>
          </w:p>
        </w:tc>
      </w:tr>
      <w:tr w:rsidR="0055389B" w:rsidRPr="0055389B" w14:paraId="11A04AD5" w14:textId="77777777">
        <w:trPr>
          <w:trHeight w:val="150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DD92" w14:textId="77777777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UKUPNO</w:t>
            </w:r>
          </w:p>
        </w:tc>
        <w:tc>
          <w:tcPr>
            <w:tcW w:w="2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FF62" w14:textId="30D19453" w:rsidR="009F0567" w:rsidRPr="0055389B" w:rsidRDefault="0094172A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115.766,44</w:t>
            </w:r>
            <w:r w:rsidR="00233C4C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282C" w14:textId="11D96B11" w:rsidR="009F0567" w:rsidRPr="0055389B" w:rsidRDefault="008C365F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116.956,37</w:t>
            </w:r>
            <w:r w:rsidR="00E87B7F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E417" w14:textId="2288E037" w:rsidR="009F0567" w:rsidRPr="0055389B" w:rsidRDefault="00AB7E3B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ascii="Calibri" w:eastAsia="Times New Roman" w:hAnsi="Calibri" w:cs="Calibri"/>
                <w:lang w:eastAsia="hr-HR"/>
              </w:rPr>
              <w:t>101,03 %</w:t>
            </w:r>
          </w:p>
        </w:tc>
      </w:tr>
    </w:tbl>
    <w:p w14:paraId="6C3417CD" w14:textId="6FB04E1D" w:rsidR="0012245B" w:rsidRDefault="0012245B" w:rsidP="00D5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B1A0CD" w14:textId="77777777" w:rsidR="00221811" w:rsidRDefault="00221811" w:rsidP="00D5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2219EA" w14:textId="2B1BFFE1" w:rsidR="009F0567" w:rsidRPr="0055389B" w:rsidRDefault="00CD014D" w:rsidP="00D5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>Odnosi se na plaće i naknade te račune iz 12.mj.202</w:t>
      </w:r>
      <w:r w:rsidR="000E3B5E" w:rsidRPr="0055389B">
        <w:rPr>
          <w:rFonts w:ascii="Times New Roman" w:hAnsi="Times New Roman" w:cs="Times New Roman"/>
          <w:sz w:val="24"/>
          <w:szCs w:val="24"/>
        </w:rPr>
        <w:t>4</w:t>
      </w:r>
      <w:r w:rsidRPr="0055389B">
        <w:rPr>
          <w:rFonts w:ascii="Times New Roman" w:hAnsi="Times New Roman" w:cs="Times New Roman"/>
          <w:sz w:val="24"/>
          <w:szCs w:val="24"/>
        </w:rPr>
        <w:t>.godine</w:t>
      </w:r>
    </w:p>
    <w:p w14:paraId="60B64555" w14:textId="4A1BD307" w:rsidR="00D5275E" w:rsidRPr="0055389B" w:rsidRDefault="00CD014D" w:rsidP="00D5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>231 – plaća 12.mj.202</w:t>
      </w:r>
      <w:r w:rsidR="000E3B5E" w:rsidRPr="0055389B">
        <w:rPr>
          <w:rFonts w:ascii="Times New Roman" w:hAnsi="Times New Roman" w:cs="Times New Roman"/>
          <w:sz w:val="24"/>
          <w:szCs w:val="24"/>
        </w:rPr>
        <w:t>4</w:t>
      </w:r>
      <w:r w:rsidRPr="0055389B">
        <w:rPr>
          <w:rFonts w:ascii="Times New Roman" w:hAnsi="Times New Roman" w:cs="Times New Roman"/>
          <w:sz w:val="24"/>
          <w:szCs w:val="24"/>
        </w:rPr>
        <w:t xml:space="preserve">. - MZOŠ                                                                     </w:t>
      </w:r>
      <w:r w:rsidR="002679D1" w:rsidRPr="0055389B">
        <w:rPr>
          <w:rFonts w:ascii="Times New Roman" w:hAnsi="Times New Roman" w:cs="Times New Roman"/>
          <w:sz w:val="24"/>
          <w:szCs w:val="24"/>
        </w:rPr>
        <w:t xml:space="preserve">  </w:t>
      </w:r>
      <w:r w:rsidR="00D5275E" w:rsidRPr="0055389B">
        <w:rPr>
          <w:rFonts w:ascii="Times New Roman" w:hAnsi="Times New Roman" w:cs="Times New Roman"/>
          <w:sz w:val="24"/>
          <w:szCs w:val="24"/>
        </w:rPr>
        <w:t>97.201,07</w:t>
      </w:r>
      <w:r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434E22" w:rsidRPr="0055389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5881101" w14:textId="287B9181" w:rsidR="009F0567" w:rsidRPr="0055389B" w:rsidRDefault="00CD014D" w:rsidP="00D5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 xml:space="preserve">231 – plaća – Boravak                                                                                         </w:t>
      </w:r>
      <w:r w:rsidR="002679D1"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D5275E" w:rsidRPr="0055389B">
        <w:rPr>
          <w:rFonts w:ascii="Times New Roman" w:hAnsi="Times New Roman" w:cs="Times New Roman"/>
          <w:sz w:val="24"/>
          <w:szCs w:val="24"/>
        </w:rPr>
        <w:t>4.868,31</w:t>
      </w:r>
      <w:r w:rsidR="00434E22" w:rsidRPr="0055389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0012EDB" w14:textId="6D76A8CE" w:rsidR="009F0567" w:rsidRPr="0055389B" w:rsidRDefault="00CD014D" w:rsidP="00D5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 xml:space="preserve">231 – plaća – Rukom pod ruku                                                                           </w:t>
      </w:r>
      <w:r w:rsidR="00D5275E" w:rsidRPr="0055389B">
        <w:rPr>
          <w:rFonts w:ascii="Times New Roman" w:hAnsi="Times New Roman" w:cs="Times New Roman"/>
          <w:sz w:val="24"/>
          <w:szCs w:val="24"/>
        </w:rPr>
        <w:t>11.444,54</w:t>
      </w:r>
      <w:r w:rsidR="00434E22" w:rsidRPr="0055389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86F32B8" w14:textId="17814179" w:rsidR="009F0567" w:rsidRPr="0055389B" w:rsidRDefault="00CD014D" w:rsidP="00D52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>231 – isplata Materijalna prava 202</w:t>
      </w:r>
      <w:r w:rsidR="00D50AB7" w:rsidRPr="0055389B">
        <w:rPr>
          <w:rFonts w:ascii="Times New Roman" w:hAnsi="Times New Roman" w:cs="Times New Roman"/>
          <w:sz w:val="24"/>
          <w:szCs w:val="24"/>
        </w:rPr>
        <w:t>4</w:t>
      </w:r>
      <w:r w:rsidRPr="0055389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</w:t>
      </w:r>
      <w:r w:rsidR="002679D1" w:rsidRPr="0055389B">
        <w:rPr>
          <w:rFonts w:ascii="Times New Roman" w:hAnsi="Times New Roman" w:cs="Times New Roman"/>
          <w:sz w:val="24"/>
          <w:szCs w:val="24"/>
        </w:rPr>
        <w:t xml:space="preserve">  </w:t>
      </w:r>
      <w:r w:rsidRPr="0055389B">
        <w:rPr>
          <w:rFonts w:ascii="Times New Roman" w:hAnsi="Times New Roman" w:cs="Times New Roman"/>
          <w:sz w:val="24"/>
          <w:szCs w:val="24"/>
        </w:rPr>
        <w:t xml:space="preserve">  </w:t>
      </w:r>
      <w:r w:rsidR="00D5275E" w:rsidRPr="0055389B">
        <w:rPr>
          <w:rFonts w:ascii="Times New Roman" w:hAnsi="Times New Roman" w:cs="Times New Roman"/>
          <w:sz w:val="24"/>
          <w:szCs w:val="24"/>
        </w:rPr>
        <w:t>885,45</w:t>
      </w:r>
      <w:r w:rsidR="00434E22" w:rsidRPr="0055389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F1E7DA8" w14:textId="691D215B" w:rsidR="00434E22" w:rsidRPr="0055389B" w:rsidRDefault="00CD014D" w:rsidP="00D527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89B">
        <w:rPr>
          <w:rFonts w:ascii="Times New Roman" w:hAnsi="Times New Roman" w:cs="Times New Roman"/>
          <w:sz w:val="24"/>
          <w:szCs w:val="24"/>
        </w:rPr>
        <w:t>232 – Računi iz 12.mj.202</w:t>
      </w:r>
      <w:r w:rsidR="00D50AB7" w:rsidRPr="0055389B">
        <w:rPr>
          <w:rFonts w:ascii="Times New Roman" w:hAnsi="Times New Roman" w:cs="Times New Roman"/>
          <w:sz w:val="24"/>
          <w:szCs w:val="24"/>
        </w:rPr>
        <w:t>4</w:t>
      </w:r>
      <w:r w:rsidRPr="0055389B">
        <w:rPr>
          <w:rFonts w:ascii="Times New Roman" w:hAnsi="Times New Roman" w:cs="Times New Roman"/>
          <w:sz w:val="24"/>
          <w:szCs w:val="24"/>
        </w:rPr>
        <w:t xml:space="preserve">.god.                                                                         </w:t>
      </w:r>
      <w:r w:rsidR="002679D1"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D5275E" w:rsidRPr="0055389B">
        <w:rPr>
          <w:rFonts w:ascii="Times New Roman" w:eastAsia="Times New Roman" w:hAnsi="Times New Roman" w:cs="Times New Roman"/>
          <w:sz w:val="24"/>
          <w:szCs w:val="24"/>
          <w:lang w:eastAsia="hr-HR"/>
        </w:rPr>
        <w:t>2.422,60</w:t>
      </w:r>
      <w:r w:rsidR="00434E22" w:rsidRPr="005538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6EED6B62" w14:textId="0A51DBF8" w:rsidR="009F0567" w:rsidRDefault="00CD014D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>239- Obveze za bolovanja 202</w:t>
      </w:r>
      <w:r w:rsidR="000E3B5E" w:rsidRPr="0055389B">
        <w:rPr>
          <w:rFonts w:ascii="Times New Roman" w:hAnsi="Times New Roman" w:cs="Times New Roman"/>
          <w:sz w:val="24"/>
          <w:szCs w:val="24"/>
        </w:rPr>
        <w:t>4</w:t>
      </w:r>
      <w:r w:rsidRPr="0055389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</w:t>
      </w:r>
      <w:r w:rsidR="00D84046"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2679D1"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434E22"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0E3B5E" w:rsidRPr="0055389B">
        <w:rPr>
          <w:rFonts w:ascii="Times New Roman" w:hAnsi="Times New Roman" w:cs="Times New Roman"/>
          <w:sz w:val="24"/>
          <w:szCs w:val="24"/>
        </w:rPr>
        <w:t>134,40</w:t>
      </w:r>
      <w:r w:rsidR="00434E22" w:rsidRPr="0055389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17074AA" w14:textId="523860BE" w:rsidR="00077962" w:rsidRDefault="00077962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E441B3" w14:textId="17E89BA6" w:rsidR="00077962" w:rsidRDefault="00077962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zaposlenih koji tereti troškove osnivača iznosi ukupno 13 od čega:</w:t>
      </w:r>
    </w:p>
    <w:p w14:paraId="51A7E567" w14:textId="0B2471CE" w:rsidR="00077962" w:rsidRDefault="00077962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Produženi boravak – 2 učitelja na puno radno vrijeme</w:t>
      </w:r>
    </w:p>
    <w:p w14:paraId="7CB723C9" w14:textId="18E4CFEC" w:rsidR="008853A0" w:rsidRDefault="00077962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Pomoćnici u nastavi – 11 pomoćnika redovito zaposlenih</w:t>
      </w:r>
    </w:p>
    <w:p w14:paraId="4BEA4945" w14:textId="77777777" w:rsidR="00221811" w:rsidRPr="0055389B" w:rsidRDefault="00221811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48866D" w14:textId="77777777" w:rsidR="008853A0" w:rsidRDefault="008853A0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C7D7ED" w14:textId="77777777" w:rsidR="008853A0" w:rsidRDefault="008853A0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83E8D" w14:textId="77777777" w:rsidR="008853A0" w:rsidRDefault="008853A0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C8A792" w14:textId="77777777" w:rsidR="008853A0" w:rsidRDefault="008853A0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E880D1" w14:textId="77777777" w:rsidR="008853A0" w:rsidRDefault="008853A0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C5F4C6" w14:textId="77777777" w:rsidR="008853A0" w:rsidRDefault="008853A0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52E318" w14:textId="77777777" w:rsidR="008853A0" w:rsidRDefault="008853A0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E59B3" w14:textId="77777777" w:rsidR="008853A0" w:rsidRDefault="008853A0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94854D" w14:textId="30DEDD59" w:rsidR="005C5C7D" w:rsidRPr="0055389B" w:rsidRDefault="005C5C7D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89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Obveze za rashode poslovanj</w:t>
      </w:r>
      <w:r w:rsidR="00E46EBA" w:rsidRPr="005538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538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dobavljačima:</w:t>
      </w:r>
    </w:p>
    <w:p w14:paraId="571F0F1A" w14:textId="5D93307C" w:rsidR="005C5C7D" w:rsidRPr="0055389B" w:rsidRDefault="005C5C7D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6941" w:type="dxa"/>
        <w:tblLook w:val="04A0" w:firstRow="1" w:lastRow="0" w:firstColumn="1" w:lastColumn="0" w:noHBand="0" w:noVBand="1"/>
      </w:tblPr>
      <w:tblGrid>
        <w:gridCol w:w="3397"/>
        <w:gridCol w:w="1276"/>
        <w:gridCol w:w="2268"/>
      </w:tblGrid>
      <w:tr w:rsidR="0055389B" w:rsidRPr="0055389B" w14:paraId="3F23D298" w14:textId="77777777" w:rsidTr="00E46EBA">
        <w:trPr>
          <w:trHeight w:val="254"/>
        </w:trPr>
        <w:tc>
          <w:tcPr>
            <w:tcW w:w="3397" w:type="dxa"/>
          </w:tcPr>
          <w:p w14:paraId="3CF2E7D3" w14:textId="6696F18E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Dobavljač</w:t>
            </w:r>
          </w:p>
        </w:tc>
        <w:tc>
          <w:tcPr>
            <w:tcW w:w="1276" w:type="dxa"/>
          </w:tcPr>
          <w:p w14:paraId="4DB455EE" w14:textId="2F8676EB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Otvoreni iznos</w:t>
            </w:r>
          </w:p>
        </w:tc>
        <w:tc>
          <w:tcPr>
            <w:tcW w:w="2268" w:type="dxa"/>
          </w:tcPr>
          <w:p w14:paraId="1A5161DB" w14:textId="13B82D71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dospijeće plaćanja</w:t>
            </w:r>
          </w:p>
        </w:tc>
      </w:tr>
      <w:tr w:rsidR="0055389B" w:rsidRPr="0055389B" w14:paraId="661143AB" w14:textId="77777777" w:rsidTr="00E46EBA">
        <w:trPr>
          <w:trHeight w:val="254"/>
        </w:trPr>
        <w:tc>
          <w:tcPr>
            <w:tcW w:w="3397" w:type="dxa"/>
          </w:tcPr>
          <w:p w14:paraId="5C52E85C" w14:textId="32E1D5D6" w:rsidR="005C5C7D" w:rsidRPr="0055389B" w:rsidRDefault="005C5C7D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NEWMIP</w:t>
            </w:r>
          </w:p>
        </w:tc>
        <w:tc>
          <w:tcPr>
            <w:tcW w:w="1276" w:type="dxa"/>
          </w:tcPr>
          <w:p w14:paraId="73A8F4C6" w14:textId="7F9563D2" w:rsidR="005C5C7D" w:rsidRPr="0055389B" w:rsidRDefault="005C5C7D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58,60</w:t>
            </w:r>
          </w:p>
        </w:tc>
        <w:tc>
          <w:tcPr>
            <w:tcW w:w="2268" w:type="dxa"/>
          </w:tcPr>
          <w:p w14:paraId="33C34A97" w14:textId="43CAD175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6A339CC5" w14:textId="77777777" w:rsidTr="00E46EBA">
        <w:trPr>
          <w:trHeight w:val="254"/>
        </w:trPr>
        <w:tc>
          <w:tcPr>
            <w:tcW w:w="3397" w:type="dxa"/>
          </w:tcPr>
          <w:p w14:paraId="3F5DD588" w14:textId="0754C3A5" w:rsidR="005C5C7D" w:rsidRPr="0055389B" w:rsidRDefault="005C5C7D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PERADARSTVO BLAGUS</w:t>
            </w:r>
          </w:p>
        </w:tc>
        <w:tc>
          <w:tcPr>
            <w:tcW w:w="1276" w:type="dxa"/>
          </w:tcPr>
          <w:p w14:paraId="0DD59727" w14:textId="4FFF4215" w:rsidR="005C5C7D" w:rsidRPr="0055389B" w:rsidRDefault="00BA0CBE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131,26</w:t>
            </w:r>
          </w:p>
        </w:tc>
        <w:tc>
          <w:tcPr>
            <w:tcW w:w="2268" w:type="dxa"/>
          </w:tcPr>
          <w:p w14:paraId="5614775A" w14:textId="3674E637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43DA6FE5" w14:textId="77777777" w:rsidTr="00E46EBA">
        <w:trPr>
          <w:trHeight w:val="254"/>
        </w:trPr>
        <w:tc>
          <w:tcPr>
            <w:tcW w:w="3397" w:type="dxa"/>
          </w:tcPr>
          <w:p w14:paraId="5912330B" w14:textId="6029B231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VINDIJA</w:t>
            </w:r>
          </w:p>
        </w:tc>
        <w:tc>
          <w:tcPr>
            <w:tcW w:w="1276" w:type="dxa"/>
          </w:tcPr>
          <w:p w14:paraId="2A3D020B" w14:textId="2FBF2B70" w:rsidR="005C5C7D" w:rsidRPr="0055389B" w:rsidRDefault="00BA0CBE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403,49</w:t>
            </w:r>
          </w:p>
        </w:tc>
        <w:tc>
          <w:tcPr>
            <w:tcW w:w="2268" w:type="dxa"/>
          </w:tcPr>
          <w:p w14:paraId="018419B2" w14:textId="71B9AB30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1969D288" w14:textId="77777777" w:rsidTr="00E46EBA">
        <w:trPr>
          <w:trHeight w:val="254"/>
        </w:trPr>
        <w:tc>
          <w:tcPr>
            <w:tcW w:w="3397" w:type="dxa"/>
          </w:tcPr>
          <w:p w14:paraId="2E0380CE" w14:textId="21E56C7B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GRADSKA TRŽNICA</w:t>
            </w:r>
          </w:p>
        </w:tc>
        <w:tc>
          <w:tcPr>
            <w:tcW w:w="1276" w:type="dxa"/>
          </w:tcPr>
          <w:p w14:paraId="57713142" w14:textId="27C01B19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58,58</w:t>
            </w:r>
          </w:p>
        </w:tc>
        <w:tc>
          <w:tcPr>
            <w:tcW w:w="2268" w:type="dxa"/>
          </w:tcPr>
          <w:p w14:paraId="2C7B8353" w14:textId="5D392EB3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68C8D1D9" w14:textId="77777777" w:rsidTr="00E46EBA">
        <w:trPr>
          <w:trHeight w:val="254"/>
        </w:trPr>
        <w:tc>
          <w:tcPr>
            <w:tcW w:w="3397" w:type="dxa"/>
          </w:tcPr>
          <w:p w14:paraId="0BBE7AE9" w14:textId="6121F63C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UGOST.OBRT KUPA</w:t>
            </w:r>
          </w:p>
        </w:tc>
        <w:tc>
          <w:tcPr>
            <w:tcW w:w="1276" w:type="dxa"/>
          </w:tcPr>
          <w:p w14:paraId="257DE568" w14:textId="2F5A593F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747,20</w:t>
            </w:r>
          </w:p>
        </w:tc>
        <w:tc>
          <w:tcPr>
            <w:tcW w:w="2268" w:type="dxa"/>
          </w:tcPr>
          <w:p w14:paraId="69D6996D" w14:textId="712EB1A0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5BBC552F" w14:textId="77777777" w:rsidTr="00E46EBA">
        <w:trPr>
          <w:trHeight w:val="254"/>
        </w:trPr>
        <w:tc>
          <w:tcPr>
            <w:tcW w:w="3397" w:type="dxa"/>
          </w:tcPr>
          <w:p w14:paraId="7B275735" w14:textId="5D7BDAE5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KTC</w:t>
            </w:r>
          </w:p>
        </w:tc>
        <w:tc>
          <w:tcPr>
            <w:tcW w:w="1276" w:type="dxa"/>
          </w:tcPr>
          <w:p w14:paraId="2F49833E" w14:textId="22A386FE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-0,46</w:t>
            </w:r>
          </w:p>
        </w:tc>
        <w:tc>
          <w:tcPr>
            <w:tcW w:w="2268" w:type="dxa"/>
          </w:tcPr>
          <w:p w14:paraId="323CA616" w14:textId="71827A2D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1DF17CAD" w14:textId="77777777" w:rsidTr="00E46EBA">
        <w:trPr>
          <w:trHeight w:val="268"/>
        </w:trPr>
        <w:tc>
          <w:tcPr>
            <w:tcW w:w="3397" w:type="dxa"/>
          </w:tcPr>
          <w:p w14:paraId="631CD8F1" w14:textId="163178DA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HEP ELEKTRA</w:t>
            </w:r>
          </w:p>
        </w:tc>
        <w:tc>
          <w:tcPr>
            <w:tcW w:w="1276" w:type="dxa"/>
          </w:tcPr>
          <w:p w14:paraId="64BB92D4" w14:textId="0E063F58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-40,17</w:t>
            </w:r>
          </w:p>
        </w:tc>
        <w:tc>
          <w:tcPr>
            <w:tcW w:w="2268" w:type="dxa"/>
          </w:tcPr>
          <w:p w14:paraId="0AFCC3D5" w14:textId="7E0EC398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44ED3212" w14:textId="77777777" w:rsidTr="00E46EBA">
        <w:trPr>
          <w:trHeight w:val="254"/>
        </w:trPr>
        <w:tc>
          <w:tcPr>
            <w:tcW w:w="3397" w:type="dxa"/>
          </w:tcPr>
          <w:p w14:paraId="5448B876" w14:textId="7827AAE1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HEP ELEKTRA</w:t>
            </w:r>
          </w:p>
        </w:tc>
        <w:tc>
          <w:tcPr>
            <w:tcW w:w="1276" w:type="dxa"/>
          </w:tcPr>
          <w:p w14:paraId="04D968E1" w14:textId="29011856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455,97</w:t>
            </w:r>
          </w:p>
        </w:tc>
        <w:tc>
          <w:tcPr>
            <w:tcW w:w="2268" w:type="dxa"/>
          </w:tcPr>
          <w:p w14:paraId="23992355" w14:textId="18057A18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257F5AC2" w14:textId="77777777" w:rsidTr="00E46EBA">
        <w:trPr>
          <w:trHeight w:val="254"/>
        </w:trPr>
        <w:tc>
          <w:tcPr>
            <w:tcW w:w="3397" w:type="dxa"/>
          </w:tcPr>
          <w:p w14:paraId="5AA6AD3C" w14:textId="0069F23B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GOSPODARENJE OTPADOM</w:t>
            </w:r>
          </w:p>
        </w:tc>
        <w:tc>
          <w:tcPr>
            <w:tcW w:w="1276" w:type="dxa"/>
          </w:tcPr>
          <w:p w14:paraId="4750C8B0" w14:textId="729F117D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169,22</w:t>
            </w:r>
          </w:p>
        </w:tc>
        <w:tc>
          <w:tcPr>
            <w:tcW w:w="2268" w:type="dxa"/>
          </w:tcPr>
          <w:p w14:paraId="012FE561" w14:textId="62A98BC9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4F2527FF" w14:textId="77777777" w:rsidTr="00E46EBA">
        <w:trPr>
          <w:trHeight w:val="254"/>
        </w:trPr>
        <w:tc>
          <w:tcPr>
            <w:tcW w:w="3397" w:type="dxa"/>
          </w:tcPr>
          <w:p w14:paraId="21C997E0" w14:textId="5E209AEA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</w:t>
            </w:r>
          </w:p>
        </w:tc>
        <w:tc>
          <w:tcPr>
            <w:tcW w:w="1276" w:type="dxa"/>
          </w:tcPr>
          <w:p w14:paraId="4DD431B8" w14:textId="5FC91CF7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1,66</w:t>
            </w:r>
          </w:p>
        </w:tc>
        <w:tc>
          <w:tcPr>
            <w:tcW w:w="2268" w:type="dxa"/>
          </w:tcPr>
          <w:p w14:paraId="60845105" w14:textId="42BBEF1B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2BE00A18" w14:textId="77777777" w:rsidTr="00E46EBA">
        <w:trPr>
          <w:trHeight w:val="254"/>
        </w:trPr>
        <w:tc>
          <w:tcPr>
            <w:tcW w:w="3397" w:type="dxa"/>
          </w:tcPr>
          <w:p w14:paraId="3082AA8B" w14:textId="372C5D18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HEP OPSKRBA</w:t>
            </w:r>
          </w:p>
        </w:tc>
        <w:tc>
          <w:tcPr>
            <w:tcW w:w="1276" w:type="dxa"/>
          </w:tcPr>
          <w:p w14:paraId="1FD55EBB" w14:textId="4DAFEE2B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77,91</w:t>
            </w:r>
          </w:p>
        </w:tc>
        <w:tc>
          <w:tcPr>
            <w:tcW w:w="2268" w:type="dxa"/>
          </w:tcPr>
          <w:p w14:paraId="579FE34E" w14:textId="784FEE16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1B927C59" w14:textId="77777777" w:rsidTr="00E46EBA">
        <w:trPr>
          <w:trHeight w:val="254"/>
        </w:trPr>
        <w:tc>
          <w:tcPr>
            <w:tcW w:w="3397" w:type="dxa"/>
          </w:tcPr>
          <w:p w14:paraId="4CEFFDA1" w14:textId="326F6C6C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TELEKOM</w:t>
            </w:r>
          </w:p>
        </w:tc>
        <w:tc>
          <w:tcPr>
            <w:tcW w:w="1276" w:type="dxa"/>
          </w:tcPr>
          <w:p w14:paraId="2DE1EB32" w14:textId="4671C50E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96,15</w:t>
            </w:r>
          </w:p>
        </w:tc>
        <w:tc>
          <w:tcPr>
            <w:tcW w:w="2268" w:type="dxa"/>
          </w:tcPr>
          <w:p w14:paraId="4F08B19C" w14:textId="2D6DBD40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35BD4BAB" w14:textId="77777777" w:rsidTr="00E46EBA">
        <w:trPr>
          <w:trHeight w:val="254"/>
        </w:trPr>
        <w:tc>
          <w:tcPr>
            <w:tcW w:w="3397" w:type="dxa"/>
          </w:tcPr>
          <w:p w14:paraId="5DB93188" w14:textId="7DC5A4D4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KONICA MINOLTA</w:t>
            </w:r>
          </w:p>
        </w:tc>
        <w:tc>
          <w:tcPr>
            <w:tcW w:w="1276" w:type="dxa"/>
          </w:tcPr>
          <w:p w14:paraId="24AE0806" w14:textId="41696295" w:rsidR="005C5C7D" w:rsidRPr="0055389B" w:rsidRDefault="00BA0CBE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99,86</w:t>
            </w:r>
          </w:p>
        </w:tc>
        <w:tc>
          <w:tcPr>
            <w:tcW w:w="2268" w:type="dxa"/>
          </w:tcPr>
          <w:p w14:paraId="43768AF2" w14:textId="66021272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3301C5F0" w14:textId="77777777" w:rsidTr="00E46EBA">
        <w:trPr>
          <w:trHeight w:val="254"/>
        </w:trPr>
        <w:tc>
          <w:tcPr>
            <w:tcW w:w="3397" w:type="dxa"/>
          </w:tcPr>
          <w:p w14:paraId="3A0CAC39" w14:textId="585E0CF6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FOKUS INFOPROJEKT</w:t>
            </w:r>
          </w:p>
        </w:tc>
        <w:tc>
          <w:tcPr>
            <w:tcW w:w="1276" w:type="dxa"/>
          </w:tcPr>
          <w:p w14:paraId="1337DD07" w14:textId="601658EE" w:rsidR="005C5C7D" w:rsidRPr="0055389B" w:rsidRDefault="00BA0CBE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33,75</w:t>
            </w:r>
          </w:p>
        </w:tc>
        <w:tc>
          <w:tcPr>
            <w:tcW w:w="2268" w:type="dxa"/>
          </w:tcPr>
          <w:p w14:paraId="6127129C" w14:textId="788A8337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12A66EA9" w14:textId="77777777" w:rsidTr="00E46EBA">
        <w:trPr>
          <w:trHeight w:val="254"/>
        </w:trPr>
        <w:tc>
          <w:tcPr>
            <w:tcW w:w="3397" w:type="dxa"/>
          </w:tcPr>
          <w:p w14:paraId="661344CD" w14:textId="47EDAB7F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SISAČKI VODOVOD</w:t>
            </w:r>
          </w:p>
        </w:tc>
        <w:tc>
          <w:tcPr>
            <w:tcW w:w="1276" w:type="dxa"/>
          </w:tcPr>
          <w:p w14:paraId="0C436AA8" w14:textId="71015CBB" w:rsidR="005C5C7D" w:rsidRPr="0055389B" w:rsidRDefault="00BA0CBE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102,56</w:t>
            </w:r>
          </w:p>
        </w:tc>
        <w:tc>
          <w:tcPr>
            <w:tcW w:w="2268" w:type="dxa"/>
          </w:tcPr>
          <w:p w14:paraId="115F5E04" w14:textId="74D8D315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7D65F0F7" w14:textId="77777777" w:rsidTr="00E46EBA">
        <w:trPr>
          <w:trHeight w:val="254"/>
        </w:trPr>
        <w:tc>
          <w:tcPr>
            <w:tcW w:w="3397" w:type="dxa"/>
          </w:tcPr>
          <w:p w14:paraId="15F00D82" w14:textId="6EF8FEA0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HP-HRVATSKA POŠTA</w:t>
            </w:r>
          </w:p>
        </w:tc>
        <w:tc>
          <w:tcPr>
            <w:tcW w:w="1276" w:type="dxa"/>
          </w:tcPr>
          <w:p w14:paraId="3542EBF9" w14:textId="3B50C1F2" w:rsidR="005C5C7D" w:rsidRPr="0055389B" w:rsidRDefault="00BA0CBE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27,02</w:t>
            </w:r>
          </w:p>
        </w:tc>
        <w:tc>
          <w:tcPr>
            <w:tcW w:w="2268" w:type="dxa"/>
          </w:tcPr>
          <w:p w14:paraId="63638EB0" w14:textId="3D26C171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62071B84" w14:textId="77777777" w:rsidTr="00E46EBA">
        <w:trPr>
          <w:trHeight w:val="254"/>
        </w:trPr>
        <w:tc>
          <w:tcPr>
            <w:tcW w:w="3397" w:type="dxa"/>
          </w:tcPr>
          <w:p w14:paraId="4ADA3DAC" w14:textId="77777777" w:rsidR="005C5C7D" w:rsidRPr="0055389B" w:rsidRDefault="005C5C7D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317CD8C3" w14:textId="77777777" w:rsidR="005C5C7D" w:rsidRPr="0055389B" w:rsidRDefault="005C5C7D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1D946C2F" w14:textId="2D9DBFFE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89B" w:rsidRPr="0055389B" w14:paraId="7D5F49DF" w14:textId="77777777" w:rsidTr="00E46EBA">
        <w:trPr>
          <w:trHeight w:val="254"/>
        </w:trPr>
        <w:tc>
          <w:tcPr>
            <w:tcW w:w="3397" w:type="dxa"/>
          </w:tcPr>
          <w:p w14:paraId="0ADC5317" w14:textId="337ADCBA" w:rsidR="005C5C7D" w:rsidRPr="0055389B" w:rsidRDefault="005C5C7D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276" w:type="dxa"/>
          </w:tcPr>
          <w:p w14:paraId="416C42B7" w14:textId="1C50F9B7" w:rsidR="005C5C7D" w:rsidRPr="0055389B" w:rsidRDefault="005C5C7D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2.422,60</w:t>
            </w:r>
          </w:p>
        </w:tc>
        <w:tc>
          <w:tcPr>
            <w:tcW w:w="2268" w:type="dxa"/>
          </w:tcPr>
          <w:p w14:paraId="71484A82" w14:textId="77777777" w:rsidR="005C5C7D" w:rsidRPr="0055389B" w:rsidRDefault="005C5C7D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5E856449" w14:textId="3D5389A8" w:rsidR="005C5C7D" w:rsidRDefault="005C5C7D" w:rsidP="00987B8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538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8D4B8C3" w14:textId="77777777" w:rsidR="00987B8F" w:rsidRPr="00987B8F" w:rsidRDefault="00987B8F" w:rsidP="00987B8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53D806B" w14:textId="7650A768" w:rsidR="009F0567" w:rsidRPr="0055389B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 xml:space="preserve">U Sisku, </w:t>
      </w:r>
      <w:r w:rsidR="00434E22" w:rsidRPr="0055389B">
        <w:rPr>
          <w:rFonts w:ascii="Times New Roman" w:hAnsi="Times New Roman" w:cs="Times New Roman"/>
          <w:sz w:val="24"/>
          <w:szCs w:val="24"/>
        </w:rPr>
        <w:t>2</w:t>
      </w:r>
      <w:r w:rsidR="000E3B5E" w:rsidRPr="0055389B">
        <w:rPr>
          <w:rFonts w:ascii="Times New Roman" w:hAnsi="Times New Roman" w:cs="Times New Roman"/>
          <w:sz w:val="24"/>
          <w:szCs w:val="24"/>
        </w:rPr>
        <w:t>7</w:t>
      </w:r>
      <w:r w:rsidRPr="0055389B">
        <w:rPr>
          <w:rFonts w:ascii="Times New Roman" w:hAnsi="Times New Roman" w:cs="Times New Roman"/>
          <w:sz w:val="24"/>
          <w:szCs w:val="24"/>
        </w:rPr>
        <w:t>.01.202</w:t>
      </w:r>
      <w:r w:rsidR="000E3B5E" w:rsidRPr="0055389B">
        <w:rPr>
          <w:rFonts w:ascii="Times New Roman" w:hAnsi="Times New Roman" w:cs="Times New Roman"/>
          <w:sz w:val="24"/>
          <w:szCs w:val="24"/>
        </w:rPr>
        <w:t>5</w:t>
      </w:r>
      <w:r w:rsidRPr="0055389B">
        <w:rPr>
          <w:rFonts w:ascii="Times New Roman" w:hAnsi="Times New Roman" w:cs="Times New Roman"/>
          <w:sz w:val="24"/>
          <w:szCs w:val="24"/>
        </w:rPr>
        <w:t xml:space="preserve">.god.                                 </w:t>
      </w:r>
    </w:p>
    <w:p w14:paraId="627D377A" w14:textId="4B89ECAD" w:rsidR="009F0567" w:rsidRPr="0055389B" w:rsidRDefault="00CD014D" w:rsidP="006A3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>Voditeljica računovodstva:</w:t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="006A31EC" w:rsidRPr="0055389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389B">
        <w:rPr>
          <w:rFonts w:ascii="Times New Roman" w:hAnsi="Times New Roman" w:cs="Times New Roman"/>
          <w:sz w:val="24"/>
          <w:szCs w:val="24"/>
        </w:rPr>
        <w:t>Ravnatelj:</w:t>
      </w:r>
    </w:p>
    <w:p w14:paraId="78C63894" w14:textId="27155616" w:rsidR="009F0567" w:rsidRPr="0055389B" w:rsidRDefault="006A31EC" w:rsidP="006A3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 xml:space="preserve">      </w:t>
      </w:r>
      <w:r w:rsidR="006E2E75" w:rsidRPr="0055389B">
        <w:rPr>
          <w:rFonts w:ascii="Times New Roman" w:hAnsi="Times New Roman" w:cs="Times New Roman"/>
          <w:sz w:val="24"/>
          <w:szCs w:val="24"/>
        </w:rPr>
        <w:t>Marina Babić</w:t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014D" w:rsidRPr="0055389B">
        <w:rPr>
          <w:rFonts w:ascii="Times New Roman" w:hAnsi="Times New Roman" w:cs="Times New Roman"/>
          <w:sz w:val="24"/>
          <w:szCs w:val="24"/>
        </w:rPr>
        <w:t>Nenad Potkonjak</w:t>
      </w:r>
    </w:p>
    <w:sectPr w:rsidR="009F0567" w:rsidRPr="0055389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eSans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832D9"/>
    <w:multiLevelType w:val="multilevel"/>
    <w:tmpl w:val="3C0CE99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67"/>
    <w:rsid w:val="00020D83"/>
    <w:rsid w:val="00020F60"/>
    <w:rsid w:val="00030667"/>
    <w:rsid w:val="00037DBF"/>
    <w:rsid w:val="000623BF"/>
    <w:rsid w:val="000671CE"/>
    <w:rsid w:val="00077962"/>
    <w:rsid w:val="000A3B69"/>
    <w:rsid w:val="000B48C7"/>
    <w:rsid w:val="000D4A9B"/>
    <w:rsid w:val="000D670C"/>
    <w:rsid w:val="000E3B5E"/>
    <w:rsid w:val="00103C48"/>
    <w:rsid w:val="001102AD"/>
    <w:rsid w:val="00113E09"/>
    <w:rsid w:val="0012245B"/>
    <w:rsid w:val="00125670"/>
    <w:rsid w:val="00154FF7"/>
    <w:rsid w:val="0017219F"/>
    <w:rsid w:val="001B7082"/>
    <w:rsid w:val="00221811"/>
    <w:rsid w:val="002335C2"/>
    <w:rsid w:val="00233C4C"/>
    <w:rsid w:val="00237551"/>
    <w:rsid w:val="002679D1"/>
    <w:rsid w:val="002731DB"/>
    <w:rsid w:val="00275315"/>
    <w:rsid w:val="002B1E87"/>
    <w:rsid w:val="002E4B48"/>
    <w:rsid w:val="002F2328"/>
    <w:rsid w:val="003044EB"/>
    <w:rsid w:val="00320B7A"/>
    <w:rsid w:val="0035611A"/>
    <w:rsid w:val="00383828"/>
    <w:rsid w:val="003C0584"/>
    <w:rsid w:val="003C0F80"/>
    <w:rsid w:val="003C3A85"/>
    <w:rsid w:val="003D2452"/>
    <w:rsid w:val="003D28B0"/>
    <w:rsid w:val="00410B69"/>
    <w:rsid w:val="0041128A"/>
    <w:rsid w:val="00412A81"/>
    <w:rsid w:val="00434E22"/>
    <w:rsid w:val="004520E1"/>
    <w:rsid w:val="004646B9"/>
    <w:rsid w:val="00475ADC"/>
    <w:rsid w:val="00483CFB"/>
    <w:rsid w:val="00486370"/>
    <w:rsid w:val="004922BD"/>
    <w:rsid w:val="004F5BE9"/>
    <w:rsid w:val="00506477"/>
    <w:rsid w:val="005102B9"/>
    <w:rsid w:val="005446CB"/>
    <w:rsid w:val="0055389B"/>
    <w:rsid w:val="00556D2E"/>
    <w:rsid w:val="00581F01"/>
    <w:rsid w:val="005823DF"/>
    <w:rsid w:val="00584C4C"/>
    <w:rsid w:val="005A68B9"/>
    <w:rsid w:val="005B0184"/>
    <w:rsid w:val="005B08C3"/>
    <w:rsid w:val="005C2E54"/>
    <w:rsid w:val="005C56EC"/>
    <w:rsid w:val="005C5C7D"/>
    <w:rsid w:val="0060794E"/>
    <w:rsid w:val="00654F72"/>
    <w:rsid w:val="0066605E"/>
    <w:rsid w:val="00686C36"/>
    <w:rsid w:val="006A31EC"/>
    <w:rsid w:val="006D42F2"/>
    <w:rsid w:val="006E2E75"/>
    <w:rsid w:val="006E48BE"/>
    <w:rsid w:val="007114B0"/>
    <w:rsid w:val="00731E95"/>
    <w:rsid w:val="007474EA"/>
    <w:rsid w:val="00764EED"/>
    <w:rsid w:val="007876E6"/>
    <w:rsid w:val="007B14EF"/>
    <w:rsid w:val="007B2122"/>
    <w:rsid w:val="007D0870"/>
    <w:rsid w:val="007D3CDE"/>
    <w:rsid w:val="007F54BD"/>
    <w:rsid w:val="00801E8D"/>
    <w:rsid w:val="0082555A"/>
    <w:rsid w:val="00844EAB"/>
    <w:rsid w:val="00845CE1"/>
    <w:rsid w:val="008600C9"/>
    <w:rsid w:val="00861E00"/>
    <w:rsid w:val="0087140B"/>
    <w:rsid w:val="00872C68"/>
    <w:rsid w:val="008853A0"/>
    <w:rsid w:val="008A4E41"/>
    <w:rsid w:val="008A6D62"/>
    <w:rsid w:val="008C365F"/>
    <w:rsid w:val="008D3EB6"/>
    <w:rsid w:val="008D79FC"/>
    <w:rsid w:val="008E4069"/>
    <w:rsid w:val="008E6884"/>
    <w:rsid w:val="008F139F"/>
    <w:rsid w:val="008F13F2"/>
    <w:rsid w:val="008F5AE2"/>
    <w:rsid w:val="008F6B48"/>
    <w:rsid w:val="008F6EC1"/>
    <w:rsid w:val="00907AEA"/>
    <w:rsid w:val="009345C5"/>
    <w:rsid w:val="00934E04"/>
    <w:rsid w:val="0094172A"/>
    <w:rsid w:val="00951BA2"/>
    <w:rsid w:val="0097573C"/>
    <w:rsid w:val="00987B8F"/>
    <w:rsid w:val="009A611D"/>
    <w:rsid w:val="009C1280"/>
    <w:rsid w:val="009C14BD"/>
    <w:rsid w:val="009F0567"/>
    <w:rsid w:val="00A13C56"/>
    <w:rsid w:val="00A176D0"/>
    <w:rsid w:val="00A233F3"/>
    <w:rsid w:val="00A62944"/>
    <w:rsid w:val="00A91356"/>
    <w:rsid w:val="00AA1C33"/>
    <w:rsid w:val="00AB7E3B"/>
    <w:rsid w:val="00AD1948"/>
    <w:rsid w:val="00AF24A5"/>
    <w:rsid w:val="00AF4B17"/>
    <w:rsid w:val="00B056CF"/>
    <w:rsid w:val="00B07869"/>
    <w:rsid w:val="00B0796C"/>
    <w:rsid w:val="00B11039"/>
    <w:rsid w:val="00B11772"/>
    <w:rsid w:val="00B11F8D"/>
    <w:rsid w:val="00B1471F"/>
    <w:rsid w:val="00B425C2"/>
    <w:rsid w:val="00B60164"/>
    <w:rsid w:val="00B753A5"/>
    <w:rsid w:val="00B96660"/>
    <w:rsid w:val="00BA0CBE"/>
    <w:rsid w:val="00BD22CF"/>
    <w:rsid w:val="00BD5C58"/>
    <w:rsid w:val="00BE4D9D"/>
    <w:rsid w:val="00BF0011"/>
    <w:rsid w:val="00BF0816"/>
    <w:rsid w:val="00BF4124"/>
    <w:rsid w:val="00C12175"/>
    <w:rsid w:val="00C22D9D"/>
    <w:rsid w:val="00C36392"/>
    <w:rsid w:val="00C56D47"/>
    <w:rsid w:val="00C754A8"/>
    <w:rsid w:val="00C8135E"/>
    <w:rsid w:val="00C92ACB"/>
    <w:rsid w:val="00CA5299"/>
    <w:rsid w:val="00CA7270"/>
    <w:rsid w:val="00CC114E"/>
    <w:rsid w:val="00CC3683"/>
    <w:rsid w:val="00CD014D"/>
    <w:rsid w:val="00CF1586"/>
    <w:rsid w:val="00CF1923"/>
    <w:rsid w:val="00CF27E6"/>
    <w:rsid w:val="00CF362F"/>
    <w:rsid w:val="00D2092A"/>
    <w:rsid w:val="00D32860"/>
    <w:rsid w:val="00D50AB7"/>
    <w:rsid w:val="00D518DF"/>
    <w:rsid w:val="00D5275E"/>
    <w:rsid w:val="00D54CE4"/>
    <w:rsid w:val="00D62839"/>
    <w:rsid w:val="00D84046"/>
    <w:rsid w:val="00D9689A"/>
    <w:rsid w:val="00DA3253"/>
    <w:rsid w:val="00DD2EFA"/>
    <w:rsid w:val="00DE5008"/>
    <w:rsid w:val="00E01726"/>
    <w:rsid w:val="00E160F8"/>
    <w:rsid w:val="00E233C8"/>
    <w:rsid w:val="00E42D8D"/>
    <w:rsid w:val="00E46EBA"/>
    <w:rsid w:val="00E505A0"/>
    <w:rsid w:val="00E6052B"/>
    <w:rsid w:val="00E6599D"/>
    <w:rsid w:val="00E66BC7"/>
    <w:rsid w:val="00E81960"/>
    <w:rsid w:val="00E82D30"/>
    <w:rsid w:val="00E87B7F"/>
    <w:rsid w:val="00EB688C"/>
    <w:rsid w:val="00EC233B"/>
    <w:rsid w:val="00EE3761"/>
    <w:rsid w:val="00EE720E"/>
    <w:rsid w:val="00F12F2F"/>
    <w:rsid w:val="00F16E8B"/>
    <w:rsid w:val="00F24002"/>
    <w:rsid w:val="00F31C44"/>
    <w:rsid w:val="00F4311F"/>
    <w:rsid w:val="00F53A97"/>
    <w:rsid w:val="00F62172"/>
    <w:rsid w:val="00F774B1"/>
    <w:rsid w:val="00F94B5F"/>
    <w:rsid w:val="00FE1666"/>
    <w:rsid w:val="00FE35CE"/>
    <w:rsid w:val="00FE698F"/>
    <w:rsid w:val="00FF0411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B0D"/>
  <w15:docId w15:val="{49877BCB-A38B-487A-8661-BFF64EC5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3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844EAB"/>
    <w:pPr>
      <w:ind w:left="720"/>
      <w:contextualSpacing/>
    </w:pPr>
  </w:style>
  <w:style w:type="paragraph" w:styleId="Revizija">
    <w:name w:val="Revision"/>
    <w:hidden/>
    <w:uiPriority w:val="99"/>
    <w:semiHidden/>
    <w:rsid w:val="00EE3761"/>
    <w:pPr>
      <w:suppressAutoHyphens w:val="0"/>
    </w:pPr>
  </w:style>
  <w:style w:type="table" w:styleId="Reetkatablice">
    <w:name w:val="Table Grid"/>
    <w:basedOn w:val="Obinatablica"/>
    <w:uiPriority w:val="39"/>
    <w:rsid w:val="005C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B110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E888-DED4-4F7B-AAA2-2F8488DC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9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Perković</dc:creator>
  <dc:description/>
  <cp:lastModifiedBy>OSNOVNA ŠKOLA IVANA KUKULJEVIĆA SISAK</cp:lastModifiedBy>
  <cp:revision>223</cp:revision>
  <cp:lastPrinted>2023-01-30T08:14:00Z</cp:lastPrinted>
  <dcterms:created xsi:type="dcterms:W3CDTF">2023-01-25T08:28:00Z</dcterms:created>
  <dcterms:modified xsi:type="dcterms:W3CDTF">2025-01-28T11:37:00Z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